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400E58" w14:textId="4A3205F4" w:rsidR="00660767" w:rsidRPr="00B90858" w:rsidRDefault="00E23901" w:rsidP="001D02AE">
      <w:pPr>
        <w:pStyle w:val="Titre"/>
        <w:spacing w:before="240"/>
        <w:jc w:val="center"/>
        <w:rPr>
          <w:rFonts w:cstheme="majorHAnsi"/>
          <w:b/>
          <w:color w:val="00ADAB"/>
          <w:sz w:val="40"/>
          <w:szCs w:val="40"/>
          <w:lang w:val="en-GB"/>
        </w:rPr>
      </w:pPr>
      <w:r>
        <w:rPr>
          <w:rFonts w:cstheme="majorHAnsi"/>
          <w:b/>
          <w:color w:val="00ADAB"/>
          <w:sz w:val="40"/>
          <w:szCs w:val="40"/>
          <w:lang w:val="en-GB"/>
        </w:rPr>
        <w:t>SAFE Fellowship</w:t>
      </w:r>
    </w:p>
    <w:p w14:paraId="3B732773" w14:textId="3A1ECFAF" w:rsidR="00660767" w:rsidRPr="00B90858" w:rsidRDefault="00660767" w:rsidP="00660767">
      <w:pPr>
        <w:jc w:val="both"/>
        <w:rPr>
          <w:rFonts w:asciiTheme="majorHAnsi" w:hAnsiTheme="majorHAnsi" w:cstheme="majorHAnsi"/>
          <w:b/>
          <w:lang w:val="en-US"/>
        </w:rPr>
      </w:pPr>
    </w:p>
    <w:p w14:paraId="4B124DAE" w14:textId="0D724C4F" w:rsidR="001D02AE" w:rsidRPr="00B90858" w:rsidRDefault="001D02AE" w:rsidP="001D02AE">
      <w:pPr>
        <w:pStyle w:val="Titre"/>
        <w:spacing w:before="240"/>
        <w:jc w:val="center"/>
        <w:rPr>
          <w:rFonts w:cstheme="majorHAnsi"/>
          <w:b/>
          <w:color w:val="00ADAB"/>
          <w:sz w:val="40"/>
          <w:szCs w:val="40"/>
        </w:rPr>
      </w:pPr>
      <w:r w:rsidRPr="00B90858">
        <w:rPr>
          <w:rFonts w:cstheme="majorHAnsi"/>
          <w:b/>
          <w:color w:val="00ADAB"/>
          <w:sz w:val="40"/>
          <w:szCs w:val="40"/>
        </w:rPr>
        <w:t>N° SAFE-FA-2025-</w:t>
      </w:r>
      <w:r w:rsidRPr="005E7177">
        <w:rPr>
          <w:rFonts w:cstheme="majorHAnsi"/>
          <w:b/>
          <w:color w:val="00ADAB"/>
          <w:sz w:val="40"/>
          <w:szCs w:val="40"/>
          <w:highlight w:val="yellow"/>
        </w:rPr>
        <w:t>XX-T[1][2][P][D]</w:t>
      </w:r>
    </w:p>
    <w:p w14:paraId="28EE377F" w14:textId="77777777" w:rsidR="001D02AE" w:rsidRPr="00B63F86" w:rsidRDefault="001D02AE" w:rsidP="00660767">
      <w:pPr>
        <w:jc w:val="both"/>
        <w:rPr>
          <w:rFonts w:asciiTheme="majorHAnsi" w:hAnsiTheme="majorHAnsi" w:cstheme="majorHAnsi"/>
        </w:rPr>
      </w:pPr>
    </w:p>
    <w:tbl>
      <w:tblPr>
        <w:tblStyle w:val="Grilledutableau"/>
        <w:tblW w:w="9062" w:type="dxa"/>
        <w:tblBorders>
          <w:top w:val="single" w:sz="4" w:space="0" w:color="00ADAB"/>
          <w:left w:val="single" w:sz="4" w:space="0" w:color="00ADAB"/>
          <w:bottom w:val="single" w:sz="4" w:space="0" w:color="00ADAB"/>
          <w:right w:val="single" w:sz="4" w:space="0" w:color="00ADAB"/>
          <w:insideH w:val="single" w:sz="4" w:space="0" w:color="00ADAB"/>
          <w:insideV w:val="single" w:sz="4" w:space="0" w:color="00ADAB"/>
        </w:tblBorders>
        <w:tblLook w:val="04A0" w:firstRow="1" w:lastRow="0" w:firstColumn="1" w:lastColumn="0" w:noHBand="0" w:noVBand="1"/>
      </w:tblPr>
      <w:tblGrid>
        <w:gridCol w:w="1271"/>
        <w:gridCol w:w="7791"/>
      </w:tblGrid>
      <w:tr w:rsidR="00E23901" w14:paraId="57044207" w14:textId="77777777" w:rsidTr="00B749DA">
        <w:tc>
          <w:tcPr>
            <w:tcW w:w="9062" w:type="dxa"/>
            <w:gridSpan w:val="2"/>
            <w:shd w:val="clear" w:color="auto" w:fill="00ADAB"/>
          </w:tcPr>
          <w:p w14:paraId="3AE75067" w14:textId="6DE2C905" w:rsidR="00E23901" w:rsidRPr="005F52F9" w:rsidRDefault="00E23901" w:rsidP="00E23901">
            <w:pPr>
              <w:rPr>
                <w:rFonts w:asciiTheme="majorHAnsi" w:hAnsiTheme="majorHAnsi" w:cstheme="majorHAnsi"/>
                <w:color w:val="FFFFFF" w:themeColor="background1"/>
                <w:lang w:val="en-GB"/>
              </w:rPr>
            </w:pPr>
            <w:r w:rsidRPr="005F52F9">
              <w:rPr>
                <w:rFonts w:asciiTheme="majorHAnsi" w:hAnsiTheme="majorHAnsi" w:cstheme="majorHAnsi"/>
                <w:color w:val="FFFFFF" w:themeColor="background1"/>
                <w:lang w:val="en-GB"/>
              </w:rPr>
              <w:t>Host Institution</w:t>
            </w:r>
          </w:p>
        </w:tc>
      </w:tr>
      <w:tr w:rsidR="00E23901" w14:paraId="19FB6B09" w14:textId="77777777" w:rsidTr="00B749DA">
        <w:tc>
          <w:tcPr>
            <w:tcW w:w="1271" w:type="dxa"/>
          </w:tcPr>
          <w:p w14:paraId="5965F2BD" w14:textId="70CF2BAE" w:rsidR="00E23901" w:rsidRPr="005F52F9" w:rsidRDefault="00E23901" w:rsidP="00E23901">
            <w:pPr>
              <w:rPr>
                <w:rFonts w:asciiTheme="majorHAnsi" w:hAnsiTheme="majorHAnsi" w:cstheme="majorHAnsi"/>
                <w:color w:val="00ADAB"/>
                <w:lang w:val="en-GB"/>
              </w:rPr>
            </w:pPr>
            <w:r w:rsidRPr="005F52F9">
              <w:rPr>
                <w:rFonts w:asciiTheme="majorHAnsi" w:hAnsiTheme="majorHAnsi" w:cstheme="majorHAnsi"/>
                <w:color w:val="00ADAB"/>
                <w:lang w:val="en-GB"/>
              </w:rPr>
              <w:t>Name</w:t>
            </w:r>
          </w:p>
        </w:tc>
        <w:tc>
          <w:tcPr>
            <w:tcW w:w="7791" w:type="dxa"/>
          </w:tcPr>
          <w:p w14:paraId="371E2197" w14:textId="77777777" w:rsidR="00E23901" w:rsidRDefault="00E23901" w:rsidP="00E23901">
            <w:pPr>
              <w:rPr>
                <w:rFonts w:asciiTheme="majorHAnsi" w:hAnsiTheme="majorHAnsi" w:cstheme="majorHAnsi"/>
                <w:lang w:val="en-GB"/>
              </w:rPr>
            </w:pPr>
          </w:p>
        </w:tc>
      </w:tr>
      <w:tr w:rsidR="00E23901" w14:paraId="1FEEAFD0" w14:textId="77777777" w:rsidTr="00B749DA">
        <w:tc>
          <w:tcPr>
            <w:tcW w:w="1271" w:type="dxa"/>
          </w:tcPr>
          <w:p w14:paraId="5D45EF31" w14:textId="4710F45C" w:rsidR="00E23901" w:rsidRPr="005F52F9" w:rsidRDefault="00E23901" w:rsidP="00E23901">
            <w:pPr>
              <w:rPr>
                <w:rFonts w:asciiTheme="majorHAnsi" w:hAnsiTheme="majorHAnsi" w:cstheme="majorHAnsi"/>
                <w:color w:val="00ADAB"/>
                <w:lang w:val="en-GB"/>
              </w:rPr>
            </w:pPr>
            <w:r w:rsidRPr="005F52F9">
              <w:rPr>
                <w:rFonts w:asciiTheme="majorHAnsi" w:hAnsiTheme="majorHAnsi" w:cstheme="majorHAnsi"/>
                <w:color w:val="00ADAB"/>
                <w:lang w:val="en-GB"/>
              </w:rPr>
              <w:t>Country</w:t>
            </w:r>
          </w:p>
        </w:tc>
        <w:tc>
          <w:tcPr>
            <w:tcW w:w="7791" w:type="dxa"/>
          </w:tcPr>
          <w:p w14:paraId="5EF60A1C" w14:textId="77777777" w:rsidR="00E23901" w:rsidRDefault="00E23901" w:rsidP="00E23901">
            <w:pPr>
              <w:rPr>
                <w:rFonts w:asciiTheme="majorHAnsi" w:hAnsiTheme="majorHAnsi" w:cstheme="majorHAnsi"/>
                <w:lang w:val="en-GB"/>
              </w:rPr>
            </w:pPr>
          </w:p>
        </w:tc>
      </w:tr>
      <w:tr w:rsidR="00E23901" w14:paraId="4D697E86" w14:textId="77777777" w:rsidTr="00B749DA">
        <w:tc>
          <w:tcPr>
            <w:tcW w:w="9062" w:type="dxa"/>
            <w:gridSpan w:val="2"/>
            <w:shd w:val="clear" w:color="auto" w:fill="00ADAB"/>
          </w:tcPr>
          <w:p w14:paraId="588A519B" w14:textId="76C73ACD" w:rsidR="00E23901" w:rsidRPr="005F52F9" w:rsidRDefault="00E23901" w:rsidP="00162062">
            <w:pPr>
              <w:tabs>
                <w:tab w:val="left" w:pos="1548"/>
                <w:tab w:val="left" w:pos="6336"/>
              </w:tabs>
              <w:rPr>
                <w:rFonts w:asciiTheme="majorHAnsi" w:hAnsiTheme="majorHAnsi" w:cstheme="majorHAnsi"/>
                <w:color w:val="FFFFFF" w:themeColor="background1"/>
                <w:lang w:val="en-GB"/>
              </w:rPr>
            </w:pPr>
            <w:r w:rsidRPr="005F52F9">
              <w:rPr>
                <w:rFonts w:asciiTheme="majorHAnsi" w:hAnsiTheme="majorHAnsi" w:cstheme="majorHAnsi"/>
                <w:color w:val="FFFFFF" w:themeColor="background1"/>
                <w:lang w:val="en-GB"/>
              </w:rPr>
              <w:t>Researcher</w:t>
            </w:r>
            <w:r w:rsidR="004421AA">
              <w:rPr>
                <w:rFonts w:asciiTheme="majorHAnsi" w:hAnsiTheme="majorHAnsi" w:cstheme="majorHAnsi"/>
                <w:color w:val="FFFFFF" w:themeColor="background1"/>
                <w:lang w:val="en-GB"/>
              </w:rPr>
              <w:tab/>
            </w:r>
            <w:r w:rsidR="00162062">
              <w:rPr>
                <w:rFonts w:asciiTheme="majorHAnsi" w:hAnsiTheme="majorHAnsi" w:cstheme="majorHAnsi"/>
                <w:color w:val="FFFFFF" w:themeColor="background1"/>
                <w:lang w:val="en-GB"/>
              </w:rPr>
              <w:tab/>
            </w:r>
          </w:p>
        </w:tc>
      </w:tr>
      <w:tr w:rsidR="00E23901" w14:paraId="0D057A40" w14:textId="77777777" w:rsidTr="00B749DA">
        <w:tc>
          <w:tcPr>
            <w:tcW w:w="1271" w:type="dxa"/>
          </w:tcPr>
          <w:p w14:paraId="6327C500" w14:textId="30485E2A" w:rsidR="00E23901" w:rsidRPr="005F52F9" w:rsidRDefault="00E23901" w:rsidP="00E23901">
            <w:pPr>
              <w:rPr>
                <w:rFonts w:asciiTheme="majorHAnsi" w:hAnsiTheme="majorHAnsi" w:cstheme="majorHAnsi"/>
                <w:color w:val="00ADAB"/>
                <w:lang w:val="en-GB"/>
              </w:rPr>
            </w:pPr>
            <w:r w:rsidRPr="005F52F9">
              <w:rPr>
                <w:rFonts w:asciiTheme="majorHAnsi" w:hAnsiTheme="majorHAnsi" w:cstheme="majorHAnsi"/>
                <w:color w:val="00ADAB"/>
                <w:lang w:val="en-GB"/>
              </w:rPr>
              <w:t>Name</w:t>
            </w:r>
          </w:p>
        </w:tc>
        <w:tc>
          <w:tcPr>
            <w:tcW w:w="7791" w:type="dxa"/>
          </w:tcPr>
          <w:p w14:paraId="07BD878A" w14:textId="77777777" w:rsidR="00E23901" w:rsidRDefault="00E23901" w:rsidP="00E23901">
            <w:pPr>
              <w:rPr>
                <w:rFonts w:asciiTheme="majorHAnsi" w:hAnsiTheme="majorHAnsi" w:cstheme="majorHAnsi"/>
                <w:lang w:val="en-GB"/>
              </w:rPr>
            </w:pPr>
          </w:p>
        </w:tc>
      </w:tr>
      <w:tr w:rsidR="00E23901" w14:paraId="00F73F8E" w14:textId="77777777" w:rsidTr="00B749DA">
        <w:tc>
          <w:tcPr>
            <w:tcW w:w="1271" w:type="dxa"/>
          </w:tcPr>
          <w:p w14:paraId="262F96CF" w14:textId="562C3482" w:rsidR="00E23901" w:rsidRPr="005F52F9" w:rsidRDefault="00E23901" w:rsidP="00E23901">
            <w:pPr>
              <w:rPr>
                <w:rFonts w:asciiTheme="majorHAnsi" w:hAnsiTheme="majorHAnsi" w:cstheme="majorHAnsi"/>
                <w:color w:val="00ADAB"/>
                <w:lang w:val="en-GB"/>
              </w:rPr>
            </w:pPr>
            <w:r w:rsidRPr="005F52F9">
              <w:rPr>
                <w:rFonts w:asciiTheme="majorHAnsi" w:hAnsiTheme="majorHAnsi" w:cstheme="majorHAnsi"/>
                <w:color w:val="00ADAB"/>
                <w:lang w:val="en-GB"/>
              </w:rPr>
              <w:t>Nationality</w:t>
            </w:r>
          </w:p>
        </w:tc>
        <w:tc>
          <w:tcPr>
            <w:tcW w:w="7791" w:type="dxa"/>
          </w:tcPr>
          <w:p w14:paraId="0AB94776" w14:textId="77777777" w:rsidR="00E23901" w:rsidRDefault="00E23901" w:rsidP="00E23901">
            <w:pPr>
              <w:rPr>
                <w:rFonts w:asciiTheme="majorHAnsi" w:hAnsiTheme="majorHAnsi" w:cstheme="majorHAnsi"/>
                <w:lang w:val="en-GB"/>
              </w:rPr>
            </w:pPr>
          </w:p>
        </w:tc>
      </w:tr>
      <w:tr w:rsidR="004421AA" w:rsidRPr="00896A17" w14:paraId="3873DBEB" w14:textId="77777777" w:rsidTr="00B749DA">
        <w:tc>
          <w:tcPr>
            <w:tcW w:w="9062" w:type="dxa"/>
            <w:gridSpan w:val="2"/>
            <w:shd w:val="clear" w:color="auto" w:fill="00ADAB"/>
          </w:tcPr>
          <w:p w14:paraId="3B86ABA6" w14:textId="479E04B9" w:rsidR="004421AA" w:rsidRPr="00896A17" w:rsidRDefault="004421AA" w:rsidP="00162062">
            <w:pPr>
              <w:tabs>
                <w:tab w:val="left" w:pos="1548"/>
                <w:tab w:val="left" w:pos="6336"/>
              </w:tabs>
              <w:rPr>
                <w:rFonts w:asciiTheme="majorHAnsi" w:hAnsiTheme="majorHAnsi" w:cstheme="majorHAnsi"/>
                <w:sz w:val="20"/>
                <w:szCs w:val="20"/>
                <w:lang w:val="en-GB"/>
              </w:rPr>
            </w:pPr>
            <w:r w:rsidRPr="004421AA">
              <w:rPr>
                <w:rFonts w:asciiTheme="majorHAnsi" w:hAnsiTheme="majorHAnsi" w:cstheme="majorHAnsi"/>
                <w:color w:val="FFFFFF" w:themeColor="background1"/>
                <w:lang w:val="en-GB"/>
              </w:rPr>
              <w:t>SAFE fellowship</w:t>
            </w:r>
          </w:p>
        </w:tc>
      </w:tr>
      <w:tr w:rsidR="004421AA" w:rsidRPr="00896A17" w14:paraId="77A5998E" w14:textId="77777777" w:rsidTr="00B749DA">
        <w:tc>
          <w:tcPr>
            <w:tcW w:w="1271" w:type="dxa"/>
          </w:tcPr>
          <w:p w14:paraId="4FC88D54" w14:textId="77777777" w:rsidR="004421AA" w:rsidRPr="004421AA" w:rsidRDefault="004421AA" w:rsidP="004421AA">
            <w:pPr>
              <w:jc w:val="right"/>
              <w:rPr>
                <w:rFonts w:asciiTheme="majorHAnsi" w:hAnsiTheme="majorHAnsi" w:cstheme="majorHAnsi"/>
                <w:color w:val="00ADAB"/>
                <w:lang w:val="en-GB"/>
              </w:rPr>
            </w:pPr>
            <w:r w:rsidRPr="004421AA">
              <w:rPr>
                <w:rFonts w:asciiTheme="majorHAnsi" w:hAnsiTheme="majorHAnsi" w:cstheme="majorHAnsi"/>
                <w:color w:val="00ADAB"/>
                <w:lang w:val="en-GB"/>
              </w:rPr>
              <w:t>Track</w:t>
            </w:r>
          </w:p>
        </w:tc>
        <w:tc>
          <w:tcPr>
            <w:tcW w:w="7791" w:type="dxa"/>
          </w:tcPr>
          <w:p w14:paraId="5BE2A9E1" w14:textId="3D926288" w:rsidR="004421AA" w:rsidRPr="00896A17" w:rsidRDefault="00110427" w:rsidP="000849D8">
            <w:pPr>
              <w:jc w:val="both"/>
              <w:rPr>
                <w:rFonts w:asciiTheme="majorHAnsi" w:hAnsiTheme="majorHAnsi" w:cstheme="majorHAnsi"/>
                <w:sz w:val="20"/>
                <w:szCs w:val="20"/>
                <w:highlight w:val="yellow"/>
                <w:lang w:val="en-GB"/>
              </w:rPr>
            </w:pPr>
            <w:r>
              <w:rPr>
                <w:rFonts w:asciiTheme="majorHAnsi" w:hAnsiTheme="majorHAnsi" w:cstheme="majorHAnsi"/>
                <w:sz w:val="20"/>
                <w:szCs w:val="20"/>
                <w:highlight w:val="yellow"/>
                <w:lang w:val="en-GB"/>
              </w:rPr>
              <w:t>1</w:t>
            </w:r>
            <w:r w:rsidR="004421AA" w:rsidRPr="00896A17">
              <w:rPr>
                <w:rFonts w:asciiTheme="majorHAnsi" w:hAnsiTheme="majorHAnsi" w:cstheme="majorHAnsi"/>
                <w:sz w:val="20"/>
                <w:szCs w:val="20"/>
                <w:highlight w:val="yellow"/>
                <w:lang w:val="en-GB"/>
              </w:rPr>
              <w:t xml:space="preserve"> – Rese</w:t>
            </w:r>
            <w:r>
              <w:rPr>
                <w:rFonts w:asciiTheme="majorHAnsi" w:hAnsiTheme="majorHAnsi" w:cstheme="majorHAnsi"/>
                <w:sz w:val="20"/>
                <w:szCs w:val="20"/>
                <w:highlight w:val="yellow"/>
                <w:lang w:val="en-GB"/>
              </w:rPr>
              <w:t>archer currently outside the EU</w:t>
            </w:r>
          </w:p>
          <w:p w14:paraId="219BF8D4" w14:textId="2AA957B8" w:rsidR="004421AA" w:rsidRPr="00896A17" w:rsidRDefault="004421AA" w:rsidP="000849D8">
            <w:pPr>
              <w:jc w:val="both"/>
              <w:rPr>
                <w:rFonts w:asciiTheme="majorHAnsi" w:hAnsiTheme="majorHAnsi" w:cstheme="majorHAnsi"/>
                <w:sz w:val="20"/>
                <w:szCs w:val="20"/>
                <w:lang w:val="en-GB"/>
              </w:rPr>
            </w:pPr>
            <w:r w:rsidRPr="00896A17">
              <w:rPr>
                <w:rFonts w:asciiTheme="majorHAnsi" w:hAnsiTheme="majorHAnsi" w:cstheme="majorHAnsi"/>
                <w:sz w:val="20"/>
                <w:szCs w:val="20"/>
                <w:highlight w:val="yellow"/>
                <w:lang w:val="en-GB"/>
              </w:rPr>
              <w:t>2</w:t>
            </w:r>
            <w:r w:rsidR="00110427">
              <w:rPr>
                <w:rFonts w:asciiTheme="majorHAnsi" w:hAnsiTheme="majorHAnsi" w:cstheme="majorHAnsi"/>
                <w:sz w:val="20"/>
                <w:szCs w:val="20"/>
                <w:highlight w:val="yellow"/>
                <w:lang w:val="en-GB"/>
              </w:rPr>
              <w:t xml:space="preserve"> – Researcher already in the EU</w:t>
            </w:r>
          </w:p>
        </w:tc>
      </w:tr>
      <w:tr w:rsidR="004421AA" w:rsidRPr="00896A17" w14:paraId="1AAE2D1B" w14:textId="77777777" w:rsidTr="00B749DA">
        <w:tc>
          <w:tcPr>
            <w:tcW w:w="1271" w:type="dxa"/>
          </w:tcPr>
          <w:p w14:paraId="2700D3CC" w14:textId="77777777" w:rsidR="004421AA" w:rsidRPr="004421AA" w:rsidRDefault="004421AA" w:rsidP="004421AA">
            <w:pPr>
              <w:jc w:val="right"/>
              <w:rPr>
                <w:rFonts w:asciiTheme="majorHAnsi" w:hAnsiTheme="majorHAnsi" w:cstheme="majorHAnsi"/>
                <w:color w:val="00ADAB"/>
                <w:lang w:val="en-GB"/>
              </w:rPr>
            </w:pPr>
            <w:r w:rsidRPr="004421AA">
              <w:rPr>
                <w:rFonts w:asciiTheme="majorHAnsi" w:hAnsiTheme="majorHAnsi" w:cstheme="majorHAnsi"/>
                <w:color w:val="00ADAB"/>
                <w:lang w:val="en-GB"/>
              </w:rPr>
              <w:t>Level</w:t>
            </w:r>
          </w:p>
        </w:tc>
        <w:tc>
          <w:tcPr>
            <w:tcW w:w="7791" w:type="dxa"/>
          </w:tcPr>
          <w:p w14:paraId="65CA12A6" w14:textId="6CD9CD74" w:rsidR="004421AA" w:rsidRPr="00896A17" w:rsidRDefault="00110427" w:rsidP="000849D8">
            <w:pPr>
              <w:jc w:val="both"/>
              <w:rPr>
                <w:rFonts w:asciiTheme="majorHAnsi" w:hAnsiTheme="majorHAnsi" w:cstheme="majorHAnsi"/>
                <w:sz w:val="20"/>
                <w:szCs w:val="20"/>
                <w:highlight w:val="yellow"/>
                <w:lang w:val="en-GB"/>
              </w:rPr>
            </w:pPr>
            <w:r>
              <w:rPr>
                <w:rFonts w:asciiTheme="majorHAnsi" w:hAnsiTheme="majorHAnsi" w:cstheme="majorHAnsi"/>
                <w:sz w:val="20"/>
                <w:szCs w:val="20"/>
                <w:highlight w:val="yellow"/>
                <w:lang w:val="en-GB"/>
              </w:rPr>
              <w:t>Doctoral (D)</w:t>
            </w:r>
            <w:bookmarkStart w:id="0" w:name="_GoBack"/>
            <w:bookmarkEnd w:id="0"/>
          </w:p>
          <w:p w14:paraId="143A4678" w14:textId="6C0C5320" w:rsidR="004421AA" w:rsidRPr="00896A17" w:rsidRDefault="00110427" w:rsidP="000849D8">
            <w:pPr>
              <w:jc w:val="both"/>
              <w:rPr>
                <w:rFonts w:asciiTheme="majorHAnsi" w:hAnsiTheme="majorHAnsi" w:cstheme="majorHAnsi"/>
                <w:sz w:val="20"/>
                <w:szCs w:val="20"/>
                <w:lang w:val="en-GB"/>
              </w:rPr>
            </w:pPr>
            <w:r>
              <w:rPr>
                <w:rFonts w:asciiTheme="majorHAnsi" w:hAnsiTheme="majorHAnsi" w:cstheme="majorHAnsi"/>
                <w:sz w:val="20"/>
                <w:szCs w:val="20"/>
                <w:highlight w:val="yellow"/>
                <w:lang w:val="en-GB"/>
              </w:rPr>
              <w:t>Post-doctoral (P)</w:t>
            </w:r>
          </w:p>
        </w:tc>
      </w:tr>
      <w:tr w:rsidR="004421AA" w:rsidRPr="00896A17" w14:paraId="51B6FD82" w14:textId="77777777" w:rsidTr="00B749DA">
        <w:tc>
          <w:tcPr>
            <w:tcW w:w="1271" w:type="dxa"/>
          </w:tcPr>
          <w:p w14:paraId="27175D60" w14:textId="692B7E38" w:rsidR="004421AA" w:rsidRPr="004421AA" w:rsidRDefault="004421AA" w:rsidP="004421AA">
            <w:pPr>
              <w:jc w:val="right"/>
              <w:rPr>
                <w:rFonts w:asciiTheme="majorHAnsi" w:hAnsiTheme="majorHAnsi" w:cstheme="majorHAnsi"/>
                <w:color w:val="00ADAB"/>
                <w:lang w:val="en-GB"/>
              </w:rPr>
            </w:pPr>
            <w:r>
              <w:rPr>
                <w:rFonts w:asciiTheme="majorHAnsi" w:hAnsiTheme="majorHAnsi" w:cstheme="majorHAnsi"/>
                <w:color w:val="00ADAB"/>
                <w:lang w:val="en-GB"/>
              </w:rPr>
              <w:t>Duration</w:t>
            </w:r>
          </w:p>
        </w:tc>
        <w:tc>
          <w:tcPr>
            <w:tcW w:w="7791" w:type="dxa"/>
          </w:tcPr>
          <w:p w14:paraId="4665FD66" w14:textId="0CF3A8F2" w:rsidR="004421AA" w:rsidRPr="00896A17" w:rsidRDefault="004421AA" w:rsidP="000849D8">
            <w:pPr>
              <w:jc w:val="both"/>
              <w:rPr>
                <w:rFonts w:asciiTheme="majorHAnsi" w:hAnsiTheme="majorHAnsi" w:cstheme="majorHAnsi"/>
                <w:sz w:val="20"/>
                <w:szCs w:val="20"/>
                <w:highlight w:val="yellow"/>
                <w:lang w:val="en-GB"/>
              </w:rPr>
            </w:pPr>
            <w:r>
              <w:rPr>
                <w:rFonts w:asciiTheme="majorHAnsi" w:hAnsiTheme="majorHAnsi" w:cstheme="majorHAnsi"/>
                <w:sz w:val="20"/>
                <w:szCs w:val="20"/>
                <w:highlight w:val="yellow"/>
                <w:lang w:val="en-GB"/>
              </w:rPr>
              <w:t>XX months</w:t>
            </w:r>
          </w:p>
        </w:tc>
      </w:tr>
    </w:tbl>
    <w:p w14:paraId="32E77369" w14:textId="4E1DB717" w:rsidR="00EF6025" w:rsidRPr="00EF6025" w:rsidRDefault="00133A4D" w:rsidP="00EF6025">
      <w:pPr>
        <w:pStyle w:val="Titre"/>
        <w:spacing w:before="240"/>
        <w:jc w:val="center"/>
        <w:rPr>
          <w:rFonts w:cstheme="majorHAnsi"/>
          <w:b/>
          <w:i/>
          <w:color w:val="00ADAB"/>
          <w:sz w:val="40"/>
          <w:szCs w:val="40"/>
          <w:lang w:val="en-GB"/>
        </w:rPr>
      </w:pPr>
      <w:r>
        <w:rPr>
          <w:rFonts w:cstheme="majorHAnsi"/>
          <w:b/>
          <w:i/>
          <w:color w:val="00ADAB"/>
          <w:sz w:val="40"/>
          <w:szCs w:val="40"/>
          <w:lang w:val="en-GB"/>
        </w:rPr>
        <w:t>Data Management Plan</w:t>
      </w:r>
      <w:r w:rsidR="009355AF">
        <w:rPr>
          <w:rStyle w:val="Appelnotedebasdep"/>
          <w:rFonts w:cstheme="majorHAnsi"/>
          <w:b/>
          <w:i/>
          <w:color w:val="00ADAB"/>
          <w:sz w:val="40"/>
          <w:szCs w:val="40"/>
          <w:lang w:val="en-GB"/>
        </w:rPr>
        <w:footnoteReference w:id="1"/>
      </w:r>
    </w:p>
    <w:sdt>
      <w:sdtPr>
        <w:rPr>
          <w:rFonts w:asciiTheme="minorHAnsi" w:eastAsiaTheme="minorHAnsi" w:hAnsiTheme="minorHAnsi" w:cstheme="minorBidi"/>
          <w:color w:val="auto"/>
          <w:sz w:val="22"/>
          <w:szCs w:val="22"/>
          <w:lang w:eastAsia="en-US"/>
        </w:rPr>
        <w:id w:val="-84230848"/>
        <w:docPartObj>
          <w:docPartGallery w:val="Table of Contents"/>
          <w:docPartUnique/>
        </w:docPartObj>
      </w:sdtPr>
      <w:sdtEndPr>
        <w:rPr>
          <w:b/>
          <w:bCs/>
        </w:rPr>
      </w:sdtEndPr>
      <w:sdtContent>
        <w:p w14:paraId="5ECF1A48" w14:textId="6D4A31D4" w:rsidR="00E67519" w:rsidRPr="007F4238" w:rsidRDefault="00E67519">
          <w:pPr>
            <w:pStyle w:val="En-ttedetabledesmatires"/>
            <w:rPr>
              <w:rFonts w:cstheme="majorHAnsi"/>
              <w:color w:val="00ADAB"/>
            </w:rPr>
          </w:pPr>
          <w:r w:rsidRPr="007F4238">
            <w:rPr>
              <w:rFonts w:cstheme="majorHAnsi"/>
              <w:color w:val="00ADAB"/>
            </w:rPr>
            <w:t>Table of contents</w:t>
          </w:r>
        </w:p>
        <w:p w14:paraId="52DAC554" w14:textId="55C6D487" w:rsidR="007A2CB8" w:rsidRPr="007A2CB8" w:rsidRDefault="00E67519">
          <w:pPr>
            <w:pStyle w:val="TM1"/>
            <w:tabs>
              <w:tab w:val="right" w:leader="dot" w:pos="9062"/>
            </w:tabs>
            <w:rPr>
              <w:rFonts w:eastAsiaTheme="minorEastAsia"/>
              <w:noProof/>
              <w:color w:val="00ADAB"/>
              <w:lang w:eastAsia="fr-FR"/>
            </w:rPr>
          </w:pPr>
          <w:r w:rsidRPr="007F4238">
            <w:rPr>
              <w:rFonts w:asciiTheme="majorHAnsi" w:hAnsiTheme="majorHAnsi" w:cstheme="majorHAnsi"/>
              <w:color w:val="00ADAB"/>
            </w:rPr>
            <w:fldChar w:fldCharType="begin"/>
          </w:r>
          <w:r w:rsidRPr="007F4238">
            <w:rPr>
              <w:rFonts w:asciiTheme="majorHAnsi" w:hAnsiTheme="majorHAnsi" w:cstheme="majorHAnsi"/>
              <w:color w:val="00ADAB"/>
            </w:rPr>
            <w:instrText xml:space="preserve"> TOC \o "1-3" \h \z \u </w:instrText>
          </w:r>
          <w:r w:rsidRPr="007F4238">
            <w:rPr>
              <w:rFonts w:asciiTheme="majorHAnsi" w:hAnsiTheme="majorHAnsi" w:cstheme="majorHAnsi"/>
              <w:color w:val="00ADAB"/>
            </w:rPr>
            <w:fldChar w:fldCharType="separate"/>
          </w:r>
          <w:hyperlink w:anchor="_Toc197435413" w:history="1">
            <w:r w:rsidR="007A2CB8" w:rsidRPr="007A2CB8">
              <w:rPr>
                <w:rStyle w:val="Lienhypertexte"/>
                <w:b/>
                <w:noProof/>
                <w:color w:val="00ADAB"/>
                <w:lang w:val="en-GB"/>
              </w:rPr>
              <w:t>Data Summary</w:t>
            </w:r>
            <w:r w:rsidR="007A2CB8" w:rsidRPr="007A2CB8">
              <w:rPr>
                <w:noProof/>
                <w:webHidden/>
                <w:color w:val="00ADAB"/>
              </w:rPr>
              <w:tab/>
            </w:r>
            <w:r w:rsidR="007A2CB8" w:rsidRPr="007A2CB8">
              <w:rPr>
                <w:noProof/>
                <w:webHidden/>
                <w:color w:val="00ADAB"/>
              </w:rPr>
              <w:fldChar w:fldCharType="begin"/>
            </w:r>
            <w:r w:rsidR="007A2CB8" w:rsidRPr="007A2CB8">
              <w:rPr>
                <w:noProof/>
                <w:webHidden/>
                <w:color w:val="00ADAB"/>
              </w:rPr>
              <w:instrText xml:space="preserve"> PAGEREF _Toc197435413 \h </w:instrText>
            </w:r>
            <w:r w:rsidR="007A2CB8" w:rsidRPr="007A2CB8">
              <w:rPr>
                <w:noProof/>
                <w:webHidden/>
                <w:color w:val="00ADAB"/>
              </w:rPr>
            </w:r>
            <w:r w:rsidR="007A2CB8" w:rsidRPr="007A2CB8">
              <w:rPr>
                <w:noProof/>
                <w:webHidden/>
                <w:color w:val="00ADAB"/>
              </w:rPr>
              <w:fldChar w:fldCharType="separate"/>
            </w:r>
            <w:r w:rsidR="007A2CB8" w:rsidRPr="007A2CB8">
              <w:rPr>
                <w:noProof/>
                <w:webHidden/>
                <w:color w:val="00ADAB"/>
              </w:rPr>
              <w:t>2</w:t>
            </w:r>
            <w:r w:rsidR="007A2CB8" w:rsidRPr="007A2CB8">
              <w:rPr>
                <w:noProof/>
                <w:webHidden/>
                <w:color w:val="00ADAB"/>
              </w:rPr>
              <w:fldChar w:fldCharType="end"/>
            </w:r>
          </w:hyperlink>
        </w:p>
        <w:p w14:paraId="2DD0FA03" w14:textId="57E38239" w:rsidR="007A2CB8" w:rsidRPr="007A2CB8" w:rsidRDefault="00110427">
          <w:pPr>
            <w:pStyle w:val="TM1"/>
            <w:tabs>
              <w:tab w:val="right" w:leader="dot" w:pos="9062"/>
            </w:tabs>
            <w:rPr>
              <w:rFonts w:eastAsiaTheme="minorEastAsia"/>
              <w:noProof/>
              <w:color w:val="00ADAB"/>
              <w:lang w:eastAsia="fr-FR"/>
            </w:rPr>
          </w:pPr>
          <w:hyperlink w:anchor="_Toc197435414" w:history="1">
            <w:r w:rsidR="007A2CB8" w:rsidRPr="007A2CB8">
              <w:rPr>
                <w:rStyle w:val="Lienhypertexte"/>
                <w:b/>
                <w:noProof/>
                <w:color w:val="00ADAB"/>
                <w:lang w:val="en-GB"/>
              </w:rPr>
              <w:t>FAIR data</w:t>
            </w:r>
            <w:r w:rsidR="007A2CB8" w:rsidRPr="007A2CB8">
              <w:rPr>
                <w:noProof/>
                <w:webHidden/>
                <w:color w:val="00ADAB"/>
              </w:rPr>
              <w:tab/>
            </w:r>
            <w:r w:rsidR="007A2CB8" w:rsidRPr="007A2CB8">
              <w:rPr>
                <w:noProof/>
                <w:webHidden/>
                <w:color w:val="00ADAB"/>
              </w:rPr>
              <w:fldChar w:fldCharType="begin"/>
            </w:r>
            <w:r w:rsidR="007A2CB8" w:rsidRPr="007A2CB8">
              <w:rPr>
                <w:noProof/>
                <w:webHidden/>
                <w:color w:val="00ADAB"/>
              </w:rPr>
              <w:instrText xml:space="preserve"> PAGEREF _Toc197435414 \h </w:instrText>
            </w:r>
            <w:r w:rsidR="007A2CB8" w:rsidRPr="007A2CB8">
              <w:rPr>
                <w:noProof/>
                <w:webHidden/>
                <w:color w:val="00ADAB"/>
              </w:rPr>
            </w:r>
            <w:r w:rsidR="007A2CB8" w:rsidRPr="007A2CB8">
              <w:rPr>
                <w:noProof/>
                <w:webHidden/>
                <w:color w:val="00ADAB"/>
              </w:rPr>
              <w:fldChar w:fldCharType="separate"/>
            </w:r>
            <w:r w:rsidR="007A2CB8" w:rsidRPr="007A2CB8">
              <w:rPr>
                <w:noProof/>
                <w:webHidden/>
                <w:color w:val="00ADAB"/>
              </w:rPr>
              <w:t>2</w:t>
            </w:r>
            <w:r w:rsidR="007A2CB8" w:rsidRPr="007A2CB8">
              <w:rPr>
                <w:noProof/>
                <w:webHidden/>
                <w:color w:val="00ADAB"/>
              </w:rPr>
              <w:fldChar w:fldCharType="end"/>
            </w:r>
          </w:hyperlink>
        </w:p>
        <w:p w14:paraId="45141E68" w14:textId="04F879EF" w:rsidR="007A2CB8" w:rsidRPr="007A2CB8" w:rsidRDefault="00110427">
          <w:pPr>
            <w:pStyle w:val="TM2"/>
            <w:tabs>
              <w:tab w:val="right" w:leader="dot" w:pos="9062"/>
            </w:tabs>
            <w:rPr>
              <w:rFonts w:eastAsiaTheme="minorEastAsia"/>
              <w:noProof/>
              <w:color w:val="00ADAB"/>
              <w:lang w:eastAsia="fr-FR"/>
            </w:rPr>
          </w:pPr>
          <w:hyperlink w:anchor="_Toc197435415" w:history="1">
            <w:r w:rsidR="007A2CB8" w:rsidRPr="007A2CB8">
              <w:rPr>
                <w:rStyle w:val="Lienhypertexte"/>
                <w:noProof/>
                <w:color w:val="00ADAB"/>
              </w:rPr>
              <w:t>Making data findable, including provisions for metadata</w:t>
            </w:r>
            <w:r w:rsidR="007A2CB8" w:rsidRPr="007A2CB8">
              <w:rPr>
                <w:noProof/>
                <w:webHidden/>
                <w:color w:val="00ADAB"/>
              </w:rPr>
              <w:tab/>
            </w:r>
            <w:r w:rsidR="007A2CB8" w:rsidRPr="007A2CB8">
              <w:rPr>
                <w:noProof/>
                <w:webHidden/>
                <w:color w:val="00ADAB"/>
              </w:rPr>
              <w:fldChar w:fldCharType="begin"/>
            </w:r>
            <w:r w:rsidR="007A2CB8" w:rsidRPr="007A2CB8">
              <w:rPr>
                <w:noProof/>
                <w:webHidden/>
                <w:color w:val="00ADAB"/>
              </w:rPr>
              <w:instrText xml:space="preserve"> PAGEREF _Toc197435415 \h </w:instrText>
            </w:r>
            <w:r w:rsidR="007A2CB8" w:rsidRPr="007A2CB8">
              <w:rPr>
                <w:noProof/>
                <w:webHidden/>
                <w:color w:val="00ADAB"/>
              </w:rPr>
            </w:r>
            <w:r w:rsidR="007A2CB8" w:rsidRPr="007A2CB8">
              <w:rPr>
                <w:noProof/>
                <w:webHidden/>
                <w:color w:val="00ADAB"/>
              </w:rPr>
              <w:fldChar w:fldCharType="separate"/>
            </w:r>
            <w:r w:rsidR="007A2CB8" w:rsidRPr="007A2CB8">
              <w:rPr>
                <w:noProof/>
                <w:webHidden/>
                <w:color w:val="00ADAB"/>
              </w:rPr>
              <w:t>2</w:t>
            </w:r>
            <w:r w:rsidR="007A2CB8" w:rsidRPr="007A2CB8">
              <w:rPr>
                <w:noProof/>
                <w:webHidden/>
                <w:color w:val="00ADAB"/>
              </w:rPr>
              <w:fldChar w:fldCharType="end"/>
            </w:r>
          </w:hyperlink>
        </w:p>
        <w:p w14:paraId="2FDF430A" w14:textId="68F979F1" w:rsidR="007A2CB8" w:rsidRPr="007A2CB8" w:rsidRDefault="00110427">
          <w:pPr>
            <w:pStyle w:val="TM2"/>
            <w:tabs>
              <w:tab w:val="right" w:leader="dot" w:pos="9062"/>
            </w:tabs>
            <w:rPr>
              <w:rFonts w:eastAsiaTheme="minorEastAsia"/>
              <w:noProof/>
              <w:color w:val="00ADAB"/>
              <w:lang w:eastAsia="fr-FR"/>
            </w:rPr>
          </w:pPr>
          <w:hyperlink w:anchor="_Toc197435416" w:history="1">
            <w:r w:rsidR="007A2CB8" w:rsidRPr="007A2CB8">
              <w:rPr>
                <w:rStyle w:val="Lienhypertexte"/>
                <w:noProof/>
                <w:color w:val="00ADAB"/>
              </w:rPr>
              <w:t>Making data accessible</w:t>
            </w:r>
            <w:r w:rsidR="007A2CB8" w:rsidRPr="007A2CB8">
              <w:rPr>
                <w:noProof/>
                <w:webHidden/>
                <w:color w:val="00ADAB"/>
              </w:rPr>
              <w:tab/>
            </w:r>
            <w:r w:rsidR="007A2CB8" w:rsidRPr="007A2CB8">
              <w:rPr>
                <w:noProof/>
                <w:webHidden/>
                <w:color w:val="00ADAB"/>
              </w:rPr>
              <w:fldChar w:fldCharType="begin"/>
            </w:r>
            <w:r w:rsidR="007A2CB8" w:rsidRPr="007A2CB8">
              <w:rPr>
                <w:noProof/>
                <w:webHidden/>
                <w:color w:val="00ADAB"/>
              </w:rPr>
              <w:instrText xml:space="preserve"> PAGEREF _Toc197435416 \h </w:instrText>
            </w:r>
            <w:r w:rsidR="007A2CB8" w:rsidRPr="007A2CB8">
              <w:rPr>
                <w:noProof/>
                <w:webHidden/>
                <w:color w:val="00ADAB"/>
              </w:rPr>
            </w:r>
            <w:r w:rsidR="007A2CB8" w:rsidRPr="007A2CB8">
              <w:rPr>
                <w:noProof/>
                <w:webHidden/>
                <w:color w:val="00ADAB"/>
              </w:rPr>
              <w:fldChar w:fldCharType="separate"/>
            </w:r>
            <w:r w:rsidR="007A2CB8" w:rsidRPr="007A2CB8">
              <w:rPr>
                <w:noProof/>
                <w:webHidden/>
                <w:color w:val="00ADAB"/>
              </w:rPr>
              <w:t>2</w:t>
            </w:r>
            <w:r w:rsidR="007A2CB8" w:rsidRPr="007A2CB8">
              <w:rPr>
                <w:noProof/>
                <w:webHidden/>
                <w:color w:val="00ADAB"/>
              </w:rPr>
              <w:fldChar w:fldCharType="end"/>
            </w:r>
          </w:hyperlink>
        </w:p>
        <w:p w14:paraId="231BA682" w14:textId="173D28DA" w:rsidR="007A2CB8" w:rsidRPr="007A2CB8" w:rsidRDefault="00110427">
          <w:pPr>
            <w:pStyle w:val="TM2"/>
            <w:tabs>
              <w:tab w:val="right" w:leader="dot" w:pos="9062"/>
            </w:tabs>
            <w:rPr>
              <w:rFonts w:eastAsiaTheme="minorEastAsia"/>
              <w:noProof/>
              <w:color w:val="00ADAB"/>
              <w:lang w:eastAsia="fr-FR"/>
            </w:rPr>
          </w:pPr>
          <w:hyperlink w:anchor="_Toc197435417" w:history="1">
            <w:r w:rsidR="007A2CB8" w:rsidRPr="007A2CB8">
              <w:rPr>
                <w:rStyle w:val="Lienhypertexte"/>
                <w:noProof/>
                <w:color w:val="00ADAB"/>
              </w:rPr>
              <w:t>Making data interoperable</w:t>
            </w:r>
            <w:r w:rsidR="007A2CB8" w:rsidRPr="007A2CB8">
              <w:rPr>
                <w:noProof/>
                <w:webHidden/>
                <w:color w:val="00ADAB"/>
              </w:rPr>
              <w:tab/>
            </w:r>
            <w:r w:rsidR="007A2CB8" w:rsidRPr="007A2CB8">
              <w:rPr>
                <w:noProof/>
                <w:webHidden/>
                <w:color w:val="00ADAB"/>
              </w:rPr>
              <w:fldChar w:fldCharType="begin"/>
            </w:r>
            <w:r w:rsidR="007A2CB8" w:rsidRPr="007A2CB8">
              <w:rPr>
                <w:noProof/>
                <w:webHidden/>
                <w:color w:val="00ADAB"/>
              </w:rPr>
              <w:instrText xml:space="preserve"> PAGEREF _Toc197435417 \h </w:instrText>
            </w:r>
            <w:r w:rsidR="007A2CB8" w:rsidRPr="007A2CB8">
              <w:rPr>
                <w:noProof/>
                <w:webHidden/>
                <w:color w:val="00ADAB"/>
              </w:rPr>
            </w:r>
            <w:r w:rsidR="007A2CB8" w:rsidRPr="007A2CB8">
              <w:rPr>
                <w:noProof/>
                <w:webHidden/>
                <w:color w:val="00ADAB"/>
              </w:rPr>
              <w:fldChar w:fldCharType="separate"/>
            </w:r>
            <w:r w:rsidR="007A2CB8" w:rsidRPr="007A2CB8">
              <w:rPr>
                <w:noProof/>
                <w:webHidden/>
                <w:color w:val="00ADAB"/>
              </w:rPr>
              <w:t>3</w:t>
            </w:r>
            <w:r w:rsidR="007A2CB8" w:rsidRPr="007A2CB8">
              <w:rPr>
                <w:noProof/>
                <w:webHidden/>
                <w:color w:val="00ADAB"/>
              </w:rPr>
              <w:fldChar w:fldCharType="end"/>
            </w:r>
          </w:hyperlink>
        </w:p>
        <w:p w14:paraId="76CF94D4" w14:textId="5F028C1C" w:rsidR="007A2CB8" w:rsidRPr="007A2CB8" w:rsidRDefault="00110427">
          <w:pPr>
            <w:pStyle w:val="TM2"/>
            <w:tabs>
              <w:tab w:val="right" w:leader="dot" w:pos="9062"/>
            </w:tabs>
            <w:rPr>
              <w:rFonts w:eastAsiaTheme="minorEastAsia"/>
              <w:noProof/>
              <w:color w:val="00ADAB"/>
              <w:lang w:eastAsia="fr-FR"/>
            </w:rPr>
          </w:pPr>
          <w:hyperlink w:anchor="_Toc197435418" w:history="1">
            <w:r w:rsidR="007A2CB8" w:rsidRPr="007A2CB8">
              <w:rPr>
                <w:rStyle w:val="Lienhypertexte"/>
                <w:noProof/>
                <w:color w:val="00ADAB"/>
              </w:rPr>
              <w:t>Increase data re-use</w:t>
            </w:r>
            <w:r w:rsidR="007A2CB8" w:rsidRPr="007A2CB8">
              <w:rPr>
                <w:noProof/>
                <w:webHidden/>
                <w:color w:val="00ADAB"/>
              </w:rPr>
              <w:tab/>
            </w:r>
            <w:r w:rsidR="007A2CB8" w:rsidRPr="007A2CB8">
              <w:rPr>
                <w:noProof/>
                <w:webHidden/>
                <w:color w:val="00ADAB"/>
              </w:rPr>
              <w:fldChar w:fldCharType="begin"/>
            </w:r>
            <w:r w:rsidR="007A2CB8" w:rsidRPr="007A2CB8">
              <w:rPr>
                <w:noProof/>
                <w:webHidden/>
                <w:color w:val="00ADAB"/>
              </w:rPr>
              <w:instrText xml:space="preserve"> PAGEREF _Toc197435418 \h </w:instrText>
            </w:r>
            <w:r w:rsidR="007A2CB8" w:rsidRPr="007A2CB8">
              <w:rPr>
                <w:noProof/>
                <w:webHidden/>
                <w:color w:val="00ADAB"/>
              </w:rPr>
            </w:r>
            <w:r w:rsidR="007A2CB8" w:rsidRPr="007A2CB8">
              <w:rPr>
                <w:noProof/>
                <w:webHidden/>
                <w:color w:val="00ADAB"/>
              </w:rPr>
              <w:fldChar w:fldCharType="separate"/>
            </w:r>
            <w:r w:rsidR="007A2CB8" w:rsidRPr="007A2CB8">
              <w:rPr>
                <w:noProof/>
                <w:webHidden/>
                <w:color w:val="00ADAB"/>
              </w:rPr>
              <w:t>3</w:t>
            </w:r>
            <w:r w:rsidR="007A2CB8" w:rsidRPr="007A2CB8">
              <w:rPr>
                <w:noProof/>
                <w:webHidden/>
                <w:color w:val="00ADAB"/>
              </w:rPr>
              <w:fldChar w:fldCharType="end"/>
            </w:r>
          </w:hyperlink>
        </w:p>
        <w:p w14:paraId="148D6D6C" w14:textId="62C93148" w:rsidR="007A2CB8" w:rsidRPr="007A2CB8" w:rsidRDefault="00110427">
          <w:pPr>
            <w:pStyle w:val="TM2"/>
            <w:tabs>
              <w:tab w:val="right" w:leader="dot" w:pos="9062"/>
            </w:tabs>
            <w:rPr>
              <w:rFonts w:eastAsiaTheme="minorEastAsia"/>
              <w:noProof/>
              <w:color w:val="00ADAB"/>
              <w:lang w:eastAsia="fr-FR"/>
            </w:rPr>
          </w:pPr>
          <w:hyperlink w:anchor="_Toc197435419" w:history="1">
            <w:r w:rsidR="007A2CB8" w:rsidRPr="007A2CB8">
              <w:rPr>
                <w:rStyle w:val="Lienhypertexte"/>
                <w:noProof/>
                <w:color w:val="00ADAB"/>
              </w:rPr>
              <w:t>Other research outputs</w:t>
            </w:r>
            <w:r w:rsidR="007A2CB8" w:rsidRPr="007A2CB8">
              <w:rPr>
                <w:noProof/>
                <w:webHidden/>
                <w:color w:val="00ADAB"/>
              </w:rPr>
              <w:tab/>
            </w:r>
            <w:r w:rsidR="007A2CB8" w:rsidRPr="007A2CB8">
              <w:rPr>
                <w:noProof/>
                <w:webHidden/>
                <w:color w:val="00ADAB"/>
              </w:rPr>
              <w:fldChar w:fldCharType="begin"/>
            </w:r>
            <w:r w:rsidR="007A2CB8" w:rsidRPr="007A2CB8">
              <w:rPr>
                <w:noProof/>
                <w:webHidden/>
                <w:color w:val="00ADAB"/>
              </w:rPr>
              <w:instrText xml:space="preserve"> PAGEREF _Toc197435419 \h </w:instrText>
            </w:r>
            <w:r w:rsidR="007A2CB8" w:rsidRPr="007A2CB8">
              <w:rPr>
                <w:noProof/>
                <w:webHidden/>
                <w:color w:val="00ADAB"/>
              </w:rPr>
            </w:r>
            <w:r w:rsidR="007A2CB8" w:rsidRPr="007A2CB8">
              <w:rPr>
                <w:noProof/>
                <w:webHidden/>
                <w:color w:val="00ADAB"/>
              </w:rPr>
              <w:fldChar w:fldCharType="separate"/>
            </w:r>
            <w:r w:rsidR="007A2CB8" w:rsidRPr="007A2CB8">
              <w:rPr>
                <w:noProof/>
                <w:webHidden/>
                <w:color w:val="00ADAB"/>
              </w:rPr>
              <w:t>3</w:t>
            </w:r>
            <w:r w:rsidR="007A2CB8" w:rsidRPr="007A2CB8">
              <w:rPr>
                <w:noProof/>
                <w:webHidden/>
                <w:color w:val="00ADAB"/>
              </w:rPr>
              <w:fldChar w:fldCharType="end"/>
            </w:r>
          </w:hyperlink>
        </w:p>
        <w:p w14:paraId="10AB8B00" w14:textId="2820ABBA" w:rsidR="007A2CB8" w:rsidRPr="007A2CB8" w:rsidRDefault="00110427">
          <w:pPr>
            <w:pStyle w:val="TM2"/>
            <w:tabs>
              <w:tab w:val="right" w:leader="dot" w:pos="9062"/>
            </w:tabs>
            <w:rPr>
              <w:rFonts w:eastAsiaTheme="minorEastAsia"/>
              <w:noProof/>
              <w:color w:val="00ADAB"/>
              <w:lang w:eastAsia="fr-FR"/>
            </w:rPr>
          </w:pPr>
          <w:hyperlink w:anchor="_Toc197435420" w:history="1">
            <w:r w:rsidR="007A2CB8" w:rsidRPr="007A2CB8">
              <w:rPr>
                <w:rStyle w:val="Lienhypertexte"/>
                <w:noProof/>
                <w:color w:val="00ADAB"/>
              </w:rPr>
              <w:t>Allocation of resources</w:t>
            </w:r>
            <w:r w:rsidR="007A2CB8" w:rsidRPr="007A2CB8">
              <w:rPr>
                <w:noProof/>
                <w:webHidden/>
                <w:color w:val="00ADAB"/>
              </w:rPr>
              <w:tab/>
            </w:r>
            <w:r w:rsidR="007A2CB8" w:rsidRPr="007A2CB8">
              <w:rPr>
                <w:noProof/>
                <w:webHidden/>
                <w:color w:val="00ADAB"/>
              </w:rPr>
              <w:fldChar w:fldCharType="begin"/>
            </w:r>
            <w:r w:rsidR="007A2CB8" w:rsidRPr="007A2CB8">
              <w:rPr>
                <w:noProof/>
                <w:webHidden/>
                <w:color w:val="00ADAB"/>
              </w:rPr>
              <w:instrText xml:space="preserve"> PAGEREF _Toc197435420 \h </w:instrText>
            </w:r>
            <w:r w:rsidR="007A2CB8" w:rsidRPr="007A2CB8">
              <w:rPr>
                <w:noProof/>
                <w:webHidden/>
                <w:color w:val="00ADAB"/>
              </w:rPr>
            </w:r>
            <w:r w:rsidR="007A2CB8" w:rsidRPr="007A2CB8">
              <w:rPr>
                <w:noProof/>
                <w:webHidden/>
                <w:color w:val="00ADAB"/>
              </w:rPr>
              <w:fldChar w:fldCharType="separate"/>
            </w:r>
            <w:r w:rsidR="007A2CB8" w:rsidRPr="007A2CB8">
              <w:rPr>
                <w:noProof/>
                <w:webHidden/>
                <w:color w:val="00ADAB"/>
              </w:rPr>
              <w:t>4</w:t>
            </w:r>
            <w:r w:rsidR="007A2CB8" w:rsidRPr="007A2CB8">
              <w:rPr>
                <w:noProof/>
                <w:webHidden/>
                <w:color w:val="00ADAB"/>
              </w:rPr>
              <w:fldChar w:fldCharType="end"/>
            </w:r>
          </w:hyperlink>
        </w:p>
        <w:p w14:paraId="20002C69" w14:textId="34CCB94E" w:rsidR="007A2CB8" w:rsidRPr="007A2CB8" w:rsidRDefault="00110427">
          <w:pPr>
            <w:pStyle w:val="TM2"/>
            <w:tabs>
              <w:tab w:val="right" w:leader="dot" w:pos="9062"/>
            </w:tabs>
            <w:rPr>
              <w:rFonts w:eastAsiaTheme="minorEastAsia"/>
              <w:noProof/>
              <w:color w:val="00ADAB"/>
              <w:lang w:eastAsia="fr-FR"/>
            </w:rPr>
          </w:pPr>
          <w:hyperlink w:anchor="_Toc197435421" w:history="1">
            <w:r w:rsidR="007A2CB8" w:rsidRPr="007A2CB8">
              <w:rPr>
                <w:rStyle w:val="Lienhypertexte"/>
                <w:noProof/>
                <w:color w:val="00ADAB"/>
              </w:rPr>
              <w:t>Data security</w:t>
            </w:r>
            <w:r w:rsidR="007A2CB8" w:rsidRPr="007A2CB8">
              <w:rPr>
                <w:noProof/>
                <w:webHidden/>
                <w:color w:val="00ADAB"/>
              </w:rPr>
              <w:tab/>
            </w:r>
            <w:r w:rsidR="007A2CB8" w:rsidRPr="007A2CB8">
              <w:rPr>
                <w:noProof/>
                <w:webHidden/>
                <w:color w:val="00ADAB"/>
              </w:rPr>
              <w:fldChar w:fldCharType="begin"/>
            </w:r>
            <w:r w:rsidR="007A2CB8" w:rsidRPr="007A2CB8">
              <w:rPr>
                <w:noProof/>
                <w:webHidden/>
                <w:color w:val="00ADAB"/>
              </w:rPr>
              <w:instrText xml:space="preserve"> PAGEREF _Toc197435421 \h </w:instrText>
            </w:r>
            <w:r w:rsidR="007A2CB8" w:rsidRPr="007A2CB8">
              <w:rPr>
                <w:noProof/>
                <w:webHidden/>
                <w:color w:val="00ADAB"/>
              </w:rPr>
            </w:r>
            <w:r w:rsidR="007A2CB8" w:rsidRPr="007A2CB8">
              <w:rPr>
                <w:noProof/>
                <w:webHidden/>
                <w:color w:val="00ADAB"/>
              </w:rPr>
              <w:fldChar w:fldCharType="separate"/>
            </w:r>
            <w:r w:rsidR="007A2CB8" w:rsidRPr="007A2CB8">
              <w:rPr>
                <w:noProof/>
                <w:webHidden/>
                <w:color w:val="00ADAB"/>
              </w:rPr>
              <w:t>4</w:t>
            </w:r>
            <w:r w:rsidR="007A2CB8" w:rsidRPr="007A2CB8">
              <w:rPr>
                <w:noProof/>
                <w:webHidden/>
                <w:color w:val="00ADAB"/>
              </w:rPr>
              <w:fldChar w:fldCharType="end"/>
            </w:r>
          </w:hyperlink>
        </w:p>
        <w:p w14:paraId="41B46E78" w14:textId="77CE9CDA" w:rsidR="007A2CB8" w:rsidRPr="007A2CB8" w:rsidRDefault="00110427">
          <w:pPr>
            <w:pStyle w:val="TM1"/>
            <w:tabs>
              <w:tab w:val="right" w:leader="dot" w:pos="9062"/>
            </w:tabs>
            <w:rPr>
              <w:rFonts w:eastAsiaTheme="minorEastAsia"/>
              <w:noProof/>
              <w:color w:val="00ADAB"/>
              <w:lang w:eastAsia="fr-FR"/>
            </w:rPr>
          </w:pPr>
          <w:hyperlink w:anchor="_Toc197435422" w:history="1">
            <w:r w:rsidR="007A2CB8" w:rsidRPr="007A2CB8">
              <w:rPr>
                <w:rStyle w:val="Lienhypertexte"/>
                <w:b/>
                <w:noProof/>
                <w:color w:val="00ADAB"/>
                <w:lang w:val="en-GB"/>
              </w:rPr>
              <w:t>Ethics</w:t>
            </w:r>
            <w:r w:rsidR="007A2CB8" w:rsidRPr="007A2CB8">
              <w:rPr>
                <w:noProof/>
                <w:webHidden/>
                <w:color w:val="00ADAB"/>
              </w:rPr>
              <w:tab/>
            </w:r>
            <w:r w:rsidR="007A2CB8" w:rsidRPr="007A2CB8">
              <w:rPr>
                <w:noProof/>
                <w:webHidden/>
                <w:color w:val="00ADAB"/>
              </w:rPr>
              <w:fldChar w:fldCharType="begin"/>
            </w:r>
            <w:r w:rsidR="007A2CB8" w:rsidRPr="007A2CB8">
              <w:rPr>
                <w:noProof/>
                <w:webHidden/>
                <w:color w:val="00ADAB"/>
              </w:rPr>
              <w:instrText xml:space="preserve"> PAGEREF _Toc197435422 \h </w:instrText>
            </w:r>
            <w:r w:rsidR="007A2CB8" w:rsidRPr="007A2CB8">
              <w:rPr>
                <w:noProof/>
                <w:webHidden/>
                <w:color w:val="00ADAB"/>
              </w:rPr>
            </w:r>
            <w:r w:rsidR="007A2CB8" w:rsidRPr="007A2CB8">
              <w:rPr>
                <w:noProof/>
                <w:webHidden/>
                <w:color w:val="00ADAB"/>
              </w:rPr>
              <w:fldChar w:fldCharType="separate"/>
            </w:r>
            <w:r w:rsidR="007A2CB8" w:rsidRPr="007A2CB8">
              <w:rPr>
                <w:noProof/>
                <w:webHidden/>
                <w:color w:val="00ADAB"/>
              </w:rPr>
              <w:t>4</w:t>
            </w:r>
            <w:r w:rsidR="007A2CB8" w:rsidRPr="007A2CB8">
              <w:rPr>
                <w:noProof/>
                <w:webHidden/>
                <w:color w:val="00ADAB"/>
              </w:rPr>
              <w:fldChar w:fldCharType="end"/>
            </w:r>
          </w:hyperlink>
        </w:p>
        <w:p w14:paraId="41FEBF85" w14:textId="74B6597B" w:rsidR="007A2CB8" w:rsidRPr="007A2CB8" w:rsidRDefault="00110427">
          <w:pPr>
            <w:pStyle w:val="TM1"/>
            <w:tabs>
              <w:tab w:val="right" w:leader="dot" w:pos="9062"/>
            </w:tabs>
            <w:rPr>
              <w:rFonts w:eastAsiaTheme="minorEastAsia"/>
              <w:noProof/>
              <w:color w:val="00ADAB"/>
              <w:lang w:eastAsia="fr-FR"/>
            </w:rPr>
          </w:pPr>
          <w:hyperlink w:anchor="_Toc197435423" w:history="1">
            <w:r w:rsidR="007A2CB8" w:rsidRPr="007A2CB8">
              <w:rPr>
                <w:rStyle w:val="Lienhypertexte"/>
                <w:b/>
                <w:noProof/>
                <w:color w:val="00ADAB"/>
                <w:lang w:val="en-GB"/>
              </w:rPr>
              <w:t>Other issues</w:t>
            </w:r>
            <w:r w:rsidR="007A2CB8" w:rsidRPr="007A2CB8">
              <w:rPr>
                <w:noProof/>
                <w:webHidden/>
                <w:color w:val="00ADAB"/>
              </w:rPr>
              <w:tab/>
            </w:r>
            <w:r w:rsidR="007A2CB8" w:rsidRPr="007A2CB8">
              <w:rPr>
                <w:noProof/>
                <w:webHidden/>
                <w:color w:val="00ADAB"/>
              </w:rPr>
              <w:fldChar w:fldCharType="begin"/>
            </w:r>
            <w:r w:rsidR="007A2CB8" w:rsidRPr="007A2CB8">
              <w:rPr>
                <w:noProof/>
                <w:webHidden/>
                <w:color w:val="00ADAB"/>
              </w:rPr>
              <w:instrText xml:space="preserve"> PAGEREF _Toc197435423 \h </w:instrText>
            </w:r>
            <w:r w:rsidR="007A2CB8" w:rsidRPr="007A2CB8">
              <w:rPr>
                <w:noProof/>
                <w:webHidden/>
                <w:color w:val="00ADAB"/>
              </w:rPr>
            </w:r>
            <w:r w:rsidR="007A2CB8" w:rsidRPr="007A2CB8">
              <w:rPr>
                <w:noProof/>
                <w:webHidden/>
                <w:color w:val="00ADAB"/>
              </w:rPr>
              <w:fldChar w:fldCharType="separate"/>
            </w:r>
            <w:r w:rsidR="007A2CB8" w:rsidRPr="007A2CB8">
              <w:rPr>
                <w:noProof/>
                <w:webHidden/>
                <w:color w:val="00ADAB"/>
              </w:rPr>
              <w:t>4</w:t>
            </w:r>
            <w:r w:rsidR="007A2CB8" w:rsidRPr="007A2CB8">
              <w:rPr>
                <w:noProof/>
                <w:webHidden/>
                <w:color w:val="00ADAB"/>
              </w:rPr>
              <w:fldChar w:fldCharType="end"/>
            </w:r>
          </w:hyperlink>
        </w:p>
        <w:p w14:paraId="6506278F" w14:textId="5D7082BF" w:rsidR="007A2CB8" w:rsidRPr="007A2CB8" w:rsidRDefault="00110427">
          <w:pPr>
            <w:pStyle w:val="TM1"/>
            <w:tabs>
              <w:tab w:val="right" w:leader="dot" w:pos="9062"/>
            </w:tabs>
            <w:rPr>
              <w:rFonts w:eastAsiaTheme="minorEastAsia"/>
              <w:noProof/>
              <w:color w:val="00ADAB"/>
              <w:lang w:eastAsia="fr-FR"/>
            </w:rPr>
          </w:pPr>
          <w:hyperlink w:anchor="_Toc197435424" w:history="1">
            <w:r w:rsidR="007A2CB8" w:rsidRPr="007A2CB8">
              <w:rPr>
                <w:rStyle w:val="Lienhypertexte"/>
                <w:b/>
                <w:noProof/>
                <w:color w:val="00ADAB"/>
                <w:lang w:val="en-GB"/>
              </w:rPr>
              <w:t>History of changes</w:t>
            </w:r>
            <w:r w:rsidR="007A2CB8" w:rsidRPr="007A2CB8">
              <w:rPr>
                <w:noProof/>
                <w:webHidden/>
                <w:color w:val="00ADAB"/>
              </w:rPr>
              <w:tab/>
            </w:r>
            <w:r w:rsidR="007A2CB8" w:rsidRPr="007A2CB8">
              <w:rPr>
                <w:noProof/>
                <w:webHidden/>
                <w:color w:val="00ADAB"/>
              </w:rPr>
              <w:fldChar w:fldCharType="begin"/>
            </w:r>
            <w:r w:rsidR="007A2CB8" w:rsidRPr="007A2CB8">
              <w:rPr>
                <w:noProof/>
                <w:webHidden/>
                <w:color w:val="00ADAB"/>
              </w:rPr>
              <w:instrText xml:space="preserve"> PAGEREF _Toc197435424 \h </w:instrText>
            </w:r>
            <w:r w:rsidR="007A2CB8" w:rsidRPr="007A2CB8">
              <w:rPr>
                <w:noProof/>
                <w:webHidden/>
                <w:color w:val="00ADAB"/>
              </w:rPr>
            </w:r>
            <w:r w:rsidR="007A2CB8" w:rsidRPr="007A2CB8">
              <w:rPr>
                <w:noProof/>
                <w:webHidden/>
                <w:color w:val="00ADAB"/>
              </w:rPr>
              <w:fldChar w:fldCharType="separate"/>
            </w:r>
            <w:r w:rsidR="007A2CB8" w:rsidRPr="007A2CB8">
              <w:rPr>
                <w:noProof/>
                <w:webHidden/>
                <w:color w:val="00ADAB"/>
              </w:rPr>
              <w:t>4</w:t>
            </w:r>
            <w:r w:rsidR="007A2CB8" w:rsidRPr="007A2CB8">
              <w:rPr>
                <w:noProof/>
                <w:webHidden/>
                <w:color w:val="00ADAB"/>
              </w:rPr>
              <w:fldChar w:fldCharType="end"/>
            </w:r>
          </w:hyperlink>
        </w:p>
        <w:p w14:paraId="07BF8571" w14:textId="2F07A1E6" w:rsidR="009355AF" w:rsidRDefault="00E67519">
          <w:pPr>
            <w:rPr>
              <w:b/>
              <w:bCs/>
            </w:rPr>
          </w:pPr>
          <w:r w:rsidRPr="007F4238">
            <w:rPr>
              <w:rFonts w:asciiTheme="majorHAnsi" w:hAnsiTheme="majorHAnsi" w:cstheme="majorHAnsi"/>
              <w:b/>
              <w:bCs/>
              <w:color w:val="00ADAB"/>
            </w:rPr>
            <w:fldChar w:fldCharType="end"/>
          </w:r>
        </w:p>
      </w:sdtContent>
    </w:sdt>
    <w:p w14:paraId="1CB9A517" w14:textId="2EE44F36" w:rsidR="00792A85" w:rsidRPr="009355AF" w:rsidRDefault="00792A85">
      <w:pPr>
        <w:rPr>
          <w:b/>
          <w:bCs/>
        </w:rPr>
      </w:pPr>
      <w:r>
        <w:rPr>
          <w:rFonts w:asciiTheme="majorHAnsi" w:hAnsiTheme="majorHAnsi" w:cstheme="majorHAnsi"/>
          <w:lang w:val="en-GB"/>
        </w:rPr>
        <w:br w:type="page"/>
      </w:r>
    </w:p>
    <w:p w14:paraId="0943FAF2" w14:textId="77777777" w:rsidR="005A2B54" w:rsidRPr="00BD5B8E" w:rsidRDefault="005A2B54" w:rsidP="005A2B54">
      <w:pPr>
        <w:rPr>
          <w:lang w:val="en-US" w:eastAsia="nl-BE" w:bidi="en-US"/>
        </w:rPr>
      </w:pPr>
    </w:p>
    <w:tbl>
      <w:tblPr>
        <w:tblW w:w="9072" w:type="dxa"/>
        <w:tblInd w:w="-15"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9072"/>
      </w:tblGrid>
      <w:tr w:rsidR="005A2B54" w:rsidRPr="007F4238" w14:paraId="3BDA1A80" w14:textId="77777777" w:rsidTr="007F4238">
        <w:tc>
          <w:tcPr>
            <w:tcW w:w="9072" w:type="dxa"/>
            <w:shd w:val="clear" w:color="auto" w:fill="00ADAB"/>
          </w:tcPr>
          <w:p w14:paraId="0FFEC50C" w14:textId="7EE524E4" w:rsidR="005A2B54" w:rsidRPr="007F4238" w:rsidRDefault="00FB04D7" w:rsidP="000849D8">
            <w:pPr>
              <w:spacing w:before="120" w:after="120"/>
              <w:ind w:right="4"/>
              <w:rPr>
                <w:rFonts w:asciiTheme="majorHAnsi" w:eastAsia="Calibri" w:hAnsiTheme="majorHAnsi" w:cstheme="majorHAnsi"/>
                <w:b/>
                <w:sz w:val="18"/>
                <w:szCs w:val="18"/>
                <w:highlight w:val="yellow"/>
              </w:rPr>
            </w:pPr>
            <w:r w:rsidRPr="00FB04D7">
              <w:rPr>
                <w:rFonts w:asciiTheme="majorHAnsi" w:eastAsia="Calibri" w:hAnsiTheme="majorHAnsi" w:cstheme="majorHAnsi"/>
                <w:b/>
                <w:color w:val="FFFFFF" w:themeColor="background1"/>
                <w:sz w:val="18"/>
                <w:szCs w:val="18"/>
              </w:rPr>
              <w:t xml:space="preserve">RESEARCH </w:t>
            </w:r>
            <w:r w:rsidR="005A2B54" w:rsidRPr="00FB04D7">
              <w:rPr>
                <w:rFonts w:asciiTheme="majorHAnsi" w:eastAsia="Calibri" w:hAnsiTheme="majorHAnsi" w:cstheme="majorHAnsi"/>
                <w:b/>
                <w:color w:val="FFFFFF" w:themeColor="background1"/>
                <w:sz w:val="18"/>
                <w:szCs w:val="18"/>
              </w:rPr>
              <w:t>PROJECT</w:t>
            </w:r>
            <w:r w:rsidRPr="00FB04D7">
              <w:rPr>
                <w:rFonts w:asciiTheme="majorHAnsi" w:eastAsia="Calibri" w:hAnsiTheme="majorHAnsi" w:cstheme="majorHAnsi"/>
                <w:b/>
                <w:color w:val="FFFFFF" w:themeColor="background1"/>
                <w:sz w:val="18"/>
                <w:szCs w:val="18"/>
              </w:rPr>
              <w:t xml:space="preserve"> TITLE</w:t>
            </w:r>
          </w:p>
        </w:tc>
      </w:tr>
      <w:tr w:rsidR="00FB04D7" w:rsidRPr="007F4238" w14:paraId="706D29EF" w14:textId="77777777" w:rsidTr="00FB04D7">
        <w:tc>
          <w:tcPr>
            <w:tcW w:w="9072" w:type="dxa"/>
            <w:shd w:val="clear" w:color="auto" w:fill="auto"/>
          </w:tcPr>
          <w:p w14:paraId="219F1ECC" w14:textId="1F808297" w:rsidR="00FB04D7" w:rsidRPr="007F4238" w:rsidRDefault="00FB04D7" w:rsidP="000849D8">
            <w:pPr>
              <w:spacing w:before="120" w:after="120"/>
              <w:ind w:right="4"/>
              <w:rPr>
                <w:rFonts w:asciiTheme="majorHAnsi" w:eastAsia="Calibri" w:hAnsiTheme="majorHAnsi" w:cstheme="majorHAnsi"/>
                <w:sz w:val="18"/>
                <w:szCs w:val="18"/>
                <w:highlight w:val="yellow"/>
              </w:rPr>
            </w:pPr>
            <w:bookmarkStart w:id="1" w:name="_Toc449992927"/>
            <w:bookmarkStart w:id="2" w:name="_Toc449993433"/>
            <w:bookmarkStart w:id="3" w:name="_Toc449993641"/>
            <w:bookmarkStart w:id="4" w:name="_Toc449994090"/>
            <w:bookmarkStart w:id="5" w:name="_Toc449994188"/>
            <w:r w:rsidRPr="00FB04D7">
              <w:rPr>
                <w:rFonts w:asciiTheme="majorHAnsi" w:eastAsia="Calibri" w:hAnsiTheme="majorHAnsi" w:cstheme="majorHAnsi"/>
                <w:sz w:val="18"/>
                <w:szCs w:val="18"/>
              </w:rPr>
              <w:t xml:space="preserve"> </w:t>
            </w:r>
            <w:r w:rsidRPr="00FB04D7">
              <w:rPr>
                <w:rFonts w:asciiTheme="majorHAnsi" w:eastAsia="Calibri" w:hAnsiTheme="majorHAnsi" w:cstheme="majorHAnsi"/>
                <w:sz w:val="18"/>
                <w:szCs w:val="18"/>
                <w:highlight w:val="yellow"/>
              </w:rPr>
              <w:t>[</w:t>
            </w:r>
            <w:proofErr w:type="spellStart"/>
            <w:r w:rsidRPr="00FB04D7">
              <w:rPr>
                <w:rFonts w:asciiTheme="majorHAnsi" w:eastAsia="Calibri" w:hAnsiTheme="majorHAnsi" w:cstheme="majorHAnsi"/>
                <w:sz w:val="18"/>
                <w:szCs w:val="18"/>
                <w:highlight w:val="yellow"/>
              </w:rPr>
              <w:t>Research</w:t>
            </w:r>
            <w:proofErr w:type="spellEnd"/>
            <w:r w:rsidRPr="00FB04D7">
              <w:rPr>
                <w:rFonts w:asciiTheme="majorHAnsi" w:eastAsia="Calibri" w:hAnsiTheme="majorHAnsi" w:cstheme="majorHAnsi"/>
                <w:sz w:val="18"/>
                <w:szCs w:val="18"/>
                <w:highlight w:val="yellow"/>
              </w:rPr>
              <w:t xml:space="preserve"> project </w:t>
            </w:r>
            <w:proofErr w:type="spellStart"/>
            <w:r w:rsidRPr="00FB04D7">
              <w:rPr>
                <w:rFonts w:asciiTheme="majorHAnsi" w:eastAsia="Calibri" w:hAnsiTheme="majorHAnsi" w:cstheme="majorHAnsi"/>
                <w:sz w:val="18"/>
                <w:szCs w:val="18"/>
                <w:highlight w:val="yellow"/>
              </w:rPr>
              <w:t>title</w:t>
            </w:r>
            <w:proofErr w:type="spellEnd"/>
            <w:r w:rsidRPr="00FB04D7">
              <w:rPr>
                <w:rFonts w:asciiTheme="majorHAnsi" w:eastAsia="Calibri" w:hAnsiTheme="majorHAnsi" w:cstheme="majorHAnsi"/>
                <w:sz w:val="18"/>
                <w:szCs w:val="18"/>
                <w:highlight w:val="yellow"/>
              </w:rPr>
              <w:t>]</w:t>
            </w:r>
          </w:p>
        </w:tc>
      </w:tr>
    </w:tbl>
    <w:p w14:paraId="0F45984C" w14:textId="77777777" w:rsidR="005A2B54" w:rsidRPr="007F4238" w:rsidRDefault="005A2B54" w:rsidP="005A2B54">
      <w:pPr>
        <w:rPr>
          <w:rFonts w:asciiTheme="majorHAnsi" w:hAnsiTheme="majorHAnsi" w:cstheme="majorHAnsi"/>
          <w:sz w:val="18"/>
          <w:szCs w:val="18"/>
        </w:rPr>
      </w:pPr>
    </w:p>
    <w:tbl>
      <w:tblPr>
        <w:tblW w:w="9072" w:type="dxa"/>
        <w:tblInd w:w="-15"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tblLook w:val="04A0" w:firstRow="1" w:lastRow="0" w:firstColumn="1" w:lastColumn="0" w:noHBand="0" w:noVBand="1"/>
      </w:tblPr>
      <w:tblGrid>
        <w:gridCol w:w="3632"/>
        <w:gridCol w:w="5440"/>
      </w:tblGrid>
      <w:tr w:rsidR="005A2B54" w:rsidRPr="007F4238" w14:paraId="4CFFD1B3" w14:textId="77777777" w:rsidTr="007F4238">
        <w:trPr>
          <w:trHeight w:val="425"/>
        </w:trPr>
        <w:tc>
          <w:tcPr>
            <w:tcW w:w="9072" w:type="dxa"/>
            <w:gridSpan w:val="2"/>
            <w:shd w:val="clear" w:color="auto" w:fill="00ADAB"/>
            <w:vAlign w:val="center"/>
          </w:tcPr>
          <w:bookmarkEnd w:id="1"/>
          <w:bookmarkEnd w:id="2"/>
          <w:bookmarkEnd w:id="3"/>
          <w:bookmarkEnd w:id="4"/>
          <w:bookmarkEnd w:id="5"/>
          <w:p w14:paraId="7BF04E7B" w14:textId="77777777" w:rsidR="005A2B54" w:rsidRPr="007F4238" w:rsidRDefault="005A2B54" w:rsidP="000849D8">
            <w:pPr>
              <w:spacing w:before="120" w:after="120"/>
              <w:ind w:right="4"/>
              <w:rPr>
                <w:rFonts w:asciiTheme="majorHAnsi" w:eastAsia="Calibri" w:hAnsiTheme="majorHAnsi" w:cstheme="majorHAnsi"/>
                <w:b/>
                <w:color w:val="FFFFFF" w:themeColor="background1"/>
                <w:sz w:val="18"/>
                <w:szCs w:val="18"/>
              </w:rPr>
            </w:pPr>
            <w:r w:rsidRPr="007F4238">
              <w:rPr>
                <w:rFonts w:asciiTheme="majorHAnsi" w:eastAsia="Calibri" w:hAnsiTheme="majorHAnsi" w:cstheme="majorHAnsi"/>
                <w:b/>
                <w:color w:val="FFFFFF" w:themeColor="background1"/>
                <w:sz w:val="18"/>
                <w:szCs w:val="18"/>
              </w:rPr>
              <w:t>DATA MANAGEMENT PLAN</w:t>
            </w:r>
          </w:p>
        </w:tc>
      </w:tr>
      <w:tr w:rsidR="005A2B54" w:rsidRPr="007F4238" w14:paraId="249CD27D" w14:textId="77777777" w:rsidTr="007F4238">
        <w:trPr>
          <w:trHeight w:val="449"/>
        </w:trPr>
        <w:tc>
          <w:tcPr>
            <w:tcW w:w="3632" w:type="dxa"/>
            <w:shd w:val="clear" w:color="auto" w:fill="00ADAB"/>
            <w:vAlign w:val="center"/>
          </w:tcPr>
          <w:p w14:paraId="0D1C942D" w14:textId="77777777" w:rsidR="005A2B54" w:rsidRPr="007F4238" w:rsidRDefault="005A2B54" w:rsidP="000849D8">
            <w:pPr>
              <w:spacing w:before="120" w:after="120"/>
              <w:ind w:right="4"/>
              <w:rPr>
                <w:rFonts w:asciiTheme="majorHAnsi" w:eastAsia="Calibri" w:hAnsiTheme="majorHAnsi" w:cstheme="majorHAnsi"/>
                <w:color w:val="FFFFFF" w:themeColor="background1"/>
                <w:sz w:val="18"/>
                <w:szCs w:val="18"/>
              </w:rPr>
            </w:pPr>
            <w:r w:rsidRPr="007F4238">
              <w:rPr>
                <w:rFonts w:asciiTheme="majorHAnsi" w:eastAsia="Calibri" w:hAnsiTheme="majorHAnsi" w:cstheme="majorHAnsi"/>
                <w:b/>
                <w:color w:val="FFFFFF" w:themeColor="background1"/>
                <w:sz w:val="18"/>
                <w:szCs w:val="18"/>
              </w:rPr>
              <w:t>Date</w:t>
            </w:r>
            <w:r w:rsidRPr="007F4238">
              <w:rPr>
                <w:rFonts w:asciiTheme="majorHAnsi" w:eastAsia="Calibri" w:hAnsiTheme="majorHAnsi" w:cstheme="majorHAnsi"/>
                <w:color w:val="FFFFFF" w:themeColor="background1"/>
                <w:sz w:val="18"/>
                <w:szCs w:val="18"/>
              </w:rPr>
              <w:t>:</w:t>
            </w:r>
          </w:p>
        </w:tc>
        <w:tc>
          <w:tcPr>
            <w:tcW w:w="5440" w:type="dxa"/>
            <w:shd w:val="clear" w:color="auto" w:fill="FFFFFF" w:themeFill="background1"/>
            <w:vAlign w:val="center"/>
          </w:tcPr>
          <w:p w14:paraId="1C6D3527" w14:textId="5674F412" w:rsidR="005A2B54" w:rsidRPr="007F4238" w:rsidRDefault="00FB04D7" w:rsidP="000849D8">
            <w:pPr>
              <w:spacing w:before="120" w:after="120"/>
              <w:ind w:right="4"/>
              <w:rPr>
                <w:rFonts w:asciiTheme="majorHAnsi" w:eastAsia="Calibri" w:hAnsiTheme="majorHAnsi" w:cstheme="majorHAnsi"/>
                <w:sz w:val="18"/>
                <w:szCs w:val="18"/>
              </w:rPr>
            </w:pPr>
            <w:r w:rsidRPr="00FB04D7">
              <w:rPr>
                <w:rFonts w:asciiTheme="majorHAnsi" w:eastAsia="Calibri" w:hAnsiTheme="majorHAnsi" w:cstheme="majorHAnsi"/>
                <w:sz w:val="18"/>
                <w:szCs w:val="18"/>
                <w:highlight w:val="yellow"/>
              </w:rPr>
              <w:t>XX/XX/XXXX</w:t>
            </w:r>
          </w:p>
        </w:tc>
      </w:tr>
      <w:tr w:rsidR="005A2B54" w:rsidRPr="007F4238" w14:paraId="765D92A3" w14:textId="77777777" w:rsidTr="007F4238">
        <w:trPr>
          <w:trHeight w:val="449"/>
        </w:trPr>
        <w:tc>
          <w:tcPr>
            <w:tcW w:w="3632" w:type="dxa"/>
            <w:shd w:val="clear" w:color="auto" w:fill="00ADAB"/>
            <w:vAlign w:val="center"/>
          </w:tcPr>
          <w:p w14:paraId="2F43DD87" w14:textId="77777777" w:rsidR="005A2B54" w:rsidRPr="007F4238" w:rsidRDefault="005A2B54" w:rsidP="000849D8">
            <w:pPr>
              <w:spacing w:before="120" w:after="120"/>
              <w:ind w:right="4"/>
              <w:rPr>
                <w:rFonts w:asciiTheme="majorHAnsi" w:eastAsia="Calibri" w:hAnsiTheme="majorHAnsi" w:cstheme="majorHAnsi"/>
                <w:b/>
                <w:color w:val="FFFFFF" w:themeColor="background1"/>
                <w:sz w:val="18"/>
                <w:szCs w:val="18"/>
              </w:rPr>
            </w:pPr>
            <w:r w:rsidRPr="007F4238">
              <w:rPr>
                <w:rFonts w:asciiTheme="majorHAnsi" w:eastAsia="Calibri" w:hAnsiTheme="majorHAnsi" w:cstheme="majorHAnsi"/>
                <w:b/>
                <w:color w:val="FFFFFF" w:themeColor="background1"/>
                <w:sz w:val="18"/>
                <w:szCs w:val="18"/>
              </w:rPr>
              <w:t>Version:</w:t>
            </w:r>
          </w:p>
        </w:tc>
        <w:tc>
          <w:tcPr>
            <w:tcW w:w="5440" w:type="dxa"/>
            <w:shd w:val="clear" w:color="auto" w:fill="FFFFFF" w:themeFill="background1"/>
            <w:vAlign w:val="center"/>
          </w:tcPr>
          <w:p w14:paraId="59964EE5" w14:textId="41F8096E" w:rsidR="005A2B54" w:rsidRPr="007F4238" w:rsidRDefault="00FB04D7" w:rsidP="00FB04D7">
            <w:pPr>
              <w:spacing w:before="120" w:after="120"/>
              <w:ind w:right="4"/>
              <w:rPr>
                <w:rFonts w:asciiTheme="majorHAnsi" w:eastAsia="Calibri" w:hAnsiTheme="majorHAnsi" w:cstheme="majorHAnsi"/>
                <w:sz w:val="18"/>
                <w:szCs w:val="18"/>
              </w:rPr>
            </w:pPr>
            <w:r w:rsidRPr="00FB04D7">
              <w:rPr>
                <w:rFonts w:asciiTheme="majorHAnsi" w:eastAsia="Calibri" w:hAnsiTheme="majorHAnsi" w:cstheme="majorHAnsi"/>
                <w:sz w:val="18"/>
                <w:szCs w:val="18"/>
                <w:highlight w:val="yellow"/>
              </w:rPr>
              <w:t>1</w:t>
            </w:r>
          </w:p>
        </w:tc>
      </w:tr>
    </w:tbl>
    <w:p w14:paraId="751CF888" w14:textId="787D7C96" w:rsidR="005A2B54" w:rsidRPr="00133A4D" w:rsidRDefault="005A2B54" w:rsidP="00133A4D">
      <w:pPr>
        <w:pStyle w:val="Titre1"/>
        <w:rPr>
          <w:b/>
          <w:color w:val="00ADAB"/>
          <w:lang w:val="en-GB"/>
        </w:rPr>
      </w:pPr>
      <w:bookmarkStart w:id="6" w:name="_Toc69311943"/>
      <w:bookmarkStart w:id="7" w:name="_Toc197435413"/>
      <w:r w:rsidRPr="00133A4D">
        <w:rPr>
          <w:b/>
          <w:color w:val="00ADAB"/>
          <w:lang w:val="en-GB"/>
        </w:rPr>
        <w:t>Data Summary</w:t>
      </w:r>
      <w:bookmarkEnd w:id="6"/>
      <w:bookmarkEnd w:id="7"/>
    </w:p>
    <w:p w14:paraId="73778059"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Will you re-use any existing data and what will you re-use it for? State the reasons if re-use of any existing data has been considered but discarded.</w:t>
      </w:r>
    </w:p>
    <w:p w14:paraId="4A83DBC7"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What types and formats of data will the project generate or re-use?</w:t>
      </w:r>
    </w:p>
    <w:p w14:paraId="3F934E77"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What is the purpose of the data generation or re-use and its relation to the objectives of the project?</w:t>
      </w:r>
    </w:p>
    <w:p w14:paraId="1135F7A9"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What is the expected size of the data that you intend to generate or re-use?</w:t>
      </w:r>
    </w:p>
    <w:p w14:paraId="5E6ACC5C"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What is the origin/provenance of the data, either generated or re-used?</w:t>
      </w:r>
    </w:p>
    <w:p w14:paraId="422EC794"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spacing w:val="-11"/>
          <w:lang w:val="en-GB"/>
        </w:rPr>
        <w:t xml:space="preserve">To </w:t>
      </w:r>
      <w:r w:rsidRPr="007F4238">
        <w:rPr>
          <w:i/>
          <w:color w:val="A6A6A6" w:themeColor="background1" w:themeShade="A6"/>
          <w:lang w:val="en-GB"/>
        </w:rPr>
        <w:t>whom might your data be useful ('data</w:t>
      </w:r>
      <w:r w:rsidRPr="007F4238">
        <w:rPr>
          <w:i/>
          <w:color w:val="A6A6A6" w:themeColor="background1" w:themeShade="A6"/>
          <w:spacing w:val="-5"/>
          <w:lang w:val="en-GB"/>
        </w:rPr>
        <w:t xml:space="preserve"> </w:t>
      </w:r>
      <w:r w:rsidRPr="007F4238">
        <w:rPr>
          <w:i/>
          <w:color w:val="A6A6A6" w:themeColor="background1" w:themeShade="A6"/>
          <w:lang w:val="en-GB"/>
        </w:rPr>
        <w:t>utility'), outside your project?</w:t>
      </w:r>
    </w:p>
    <w:p w14:paraId="17AB50A9" w14:textId="77777777" w:rsidR="005A2B54" w:rsidRPr="00133A4D" w:rsidRDefault="005A2B54" w:rsidP="00133A4D">
      <w:pPr>
        <w:pStyle w:val="Titre1"/>
        <w:rPr>
          <w:b/>
          <w:color w:val="00ADAB"/>
          <w:lang w:val="en-GB"/>
        </w:rPr>
      </w:pPr>
      <w:bookmarkStart w:id="8" w:name="_Toc69311944"/>
      <w:bookmarkStart w:id="9" w:name="_Toc197435414"/>
      <w:r w:rsidRPr="00133A4D">
        <w:rPr>
          <w:b/>
          <w:color w:val="00ADAB"/>
          <w:lang w:val="en-GB"/>
        </w:rPr>
        <w:t>FAIR data</w:t>
      </w:r>
      <w:bookmarkEnd w:id="8"/>
      <w:bookmarkEnd w:id="9"/>
    </w:p>
    <w:p w14:paraId="22421958" w14:textId="77777777" w:rsidR="005A2B54" w:rsidRPr="00133A4D" w:rsidRDefault="005A2B54" w:rsidP="00133A4D">
      <w:pPr>
        <w:pStyle w:val="Titre2"/>
        <w:rPr>
          <w:color w:val="00ADAB"/>
        </w:rPr>
      </w:pPr>
      <w:bookmarkStart w:id="10" w:name="_Toc197435415"/>
      <w:proofErr w:type="spellStart"/>
      <w:r w:rsidRPr="00133A4D">
        <w:rPr>
          <w:rStyle w:val="Titre3Car"/>
          <w:color w:val="00ADAB"/>
        </w:rPr>
        <w:t>Making</w:t>
      </w:r>
      <w:proofErr w:type="spellEnd"/>
      <w:r w:rsidRPr="00133A4D">
        <w:rPr>
          <w:rStyle w:val="Titre3Car"/>
          <w:color w:val="00ADAB"/>
        </w:rPr>
        <w:t xml:space="preserve"> data </w:t>
      </w:r>
      <w:proofErr w:type="spellStart"/>
      <w:r w:rsidRPr="00133A4D">
        <w:rPr>
          <w:rStyle w:val="Titre3Car"/>
          <w:color w:val="00ADAB"/>
        </w:rPr>
        <w:t>findable</w:t>
      </w:r>
      <w:proofErr w:type="spellEnd"/>
      <w:r w:rsidRPr="00133A4D">
        <w:rPr>
          <w:rStyle w:val="Titre3Car"/>
          <w:color w:val="00ADAB"/>
        </w:rPr>
        <w:t xml:space="preserve">, </w:t>
      </w:r>
      <w:proofErr w:type="spellStart"/>
      <w:r w:rsidRPr="00133A4D">
        <w:rPr>
          <w:rStyle w:val="Titre3Car"/>
          <w:color w:val="00ADAB"/>
        </w:rPr>
        <w:t>including</w:t>
      </w:r>
      <w:proofErr w:type="spellEnd"/>
      <w:r w:rsidRPr="00133A4D">
        <w:rPr>
          <w:rStyle w:val="Titre3Car"/>
          <w:color w:val="00ADAB"/>
        </w:rPr>
        <w:t xml:space="preserve"> provisions for </w:t>
      </w:r>
      <w:proofErr w:type="spellStart"/>
      <w:r w:rsidRPr="00133A4D">
        <w:rPr>
          <w:rStyle w:val="Titre3Car"/>
          <w:color w:val="00ADAB"/>
        </w:rPr>
        <w:t>metadata</w:t>
      </w:r>
      <w:bookmarkEnd w:id="10"/>
      <w:proofErr w:type="spellEnd"/>
    </w:p>
    <w:p w14:paraId="5CD3166A"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Will data be identified by a persistent identifier?</w:t>
      </w:r>
    </w:p>
    <w:p w14:paraId="290FCB5B"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Will rich metadata be provided to allow discovery? What metadata will be created? What disciplinary or general standards will be followed? In case metadata standards do not exist in your discipline, please outline what type of metadata will be created and how.</w:t>
      </w:r>
    </w:p>
    <w:p w14:paraId="5DF93CA5"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Will search keywords be provided in the metadata to optimize the possibility for discovery and then potential re-use?</w:t>
      </w:r>
    </w:p>
    <w:p w14:paraId="3D9876EF"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 xml:space="preserve">Will metadata be offered in such a way that it can be harvested and indexed? </w:t>
      </w:r>
    </w:p>
    <w:p w14:paraId="1D17855E" w14:textId="77777777" w:rsidR="005A2B54" w:rsidRPr="00133A4D" w:rsidRDefault="005A2B54" w:rsidP="00133A4D">
      <w:pPr>
        <w:pStyle w:val="Titre2"/>
        <w:rPr>
          <w:rStyle w:val="Titre3Car"/>
          <w:color w:val="00ADAB"/>
        </w:rPr>
      </w:pPr>
      <w:bookmarkStart w:id="11" w:name="_Toc197435416"/>
      <w:proofErr w:type="spellStart"/>
      <w:r w:rsidRPr="00133A4D">
        <w:rPr>
          <w:rStyle w:val="Titre3Car"/>
          <w:color w:val="00ADAB"/>
        </w:rPr>
        <w:t>Making</w:t>
      </w:r>
      <w:proofErr w:type="spellEnd"/>
      <w:r w:rsidRPr="00133A4D">
        <w:rPr>
          <w:rStyle w:val="Titre3Car"/>
          <w:color w:val="00ADAB"/>
        </w:rPr>
        <w:t xml:space="preserve"> data accessible</w:t>
      </w:r>
      <w:bookmarkEnd w:id="11"/>
    </w:p>
    <w:p w14:paraId="2A64391F" w14:textId="77777777" w:rsidR="005A2B54" w:rsidRPr="00F166CB" w:rsidRDefault="005A2B54" w:rsidP="005A2B54">
      <w:pPr>
        <w:pStyle w:val="Corpsdetexte"/>
        <w:kinsoku w:val="0"/>
        <w:overflowPunct w:val="0"/>
        <w:spacing w:after="240"/>
        <w:ind w:right="-35"/>
        <w:jc w:val="both"/>
        <w:rPr>
          <w:b/>
          <w:i/>
          <w:lang w:val="en-GB"/>
        </w:rPr>
      </w:pPr>
      <w:r w:rsidRPr="00F166CB">
        <w:rPr>
          <w:b/>
          <w:i/>
          <w:lang w:val="en-GB"/>
        </w:rPr>
        <w:t>Repository:</w:t>
      </w:r>
    </w:p>
    <w:p w14:paraId="61F02929"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Will the data be deposited in a trusted repository?</w:t>
      </w:r>
    </w:p>
    <w:p w14:paraId="5567EDFF"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 xml:space="preserve">Have you explored appropriate arrangements with the identified repository where your data will be deposited? </w:t>
      </w:r>
    </w:p>
    <w:p w14:paraId="0F224341"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 xml:space="preserve">Does the repository ensure that the data is assigned an identifier? Will the repository resolve the identifier to a digital object? </w:t>
      </w:r>
    </w:p>
    <w:p w14:paraId="307AD281" w14:textId="77777777" w:rsidR="005A2B54" w:rsidRPr="00F166CB" w:rsidRDefault="005A2B54" w:rsidP="005A2B54">
      <w:pPr>
        <w:pStyle w:val="Corpsdetexte"/>
        <w:kinsoku w:val="0"/>
        <w:overflowPunct w:val="0"/>
        <w:spacing w:after="240"/>
        <w:ind w:right="-35"/>
        <w:jc w:val="both"/>
        <w:rPr>
          <w:b/>
          <w:i/>
          <w:lang w:val="en-GB"/>
        </w:rPr>
      </w:pPr>
      <w:r w:rsidRPr="00F166CB">
        <w:rPr>
          <w:b/>
          <w:i/>
          <w:lang w:val="en-GB"/>
        </w:rPr>
        <w:t>Data:</w:t>
      </w:r>
    </w:p>
    <w:p w14:paraId="72EA7A0C"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Will all data be made openly available? If certain datasets cannot be shared (or need to be shared under restricted access conditions), explain why, clearly separating legal and contractual reasons from intentional restrictions. Note that in multi-beneficiary projects it is also possible for specific beneficiaries to keep their data closed if opening their data goes against their legitimate interests or other constraints as per the Grant Agreement.</w:t>
      </w:r>
    </w:p>
    <w:p w14:paraId="285920BD"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lastRenderedPageBreak/>
        <w:t>If an embargo is applied to give time to publish or seek protection of the intellectual property (e.g. patents), specify why and how long this will apply, bearing in mind that research data should be made available as soon as possible.</w:t>
      </w:r>
    </w:p>
    <w:p w14:paraId="7E49A83B"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Will the data be accessible through a free and standardized access protocol?</w:t>
      </w:r>
    </w:p>
    <w:p w14:paraId="6AC7DAC3"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If there are restrictions on use, how will access be provided to the data, both during and after the end of the project?</w:t>
      </w:r>
    </w:p>
    <w:p w14:paraId="10206A72"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How will the identity of the person accessing the data be ascertained?</w:t>
      </w:r>
    </w:p>
    <w:p w14:paraId="46A057C7"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Is there a need for a data access committee (e.g. to evaluate/approve access requests to personal/sensitive data)?</w:t>
      </w:r>
    </w:p>
    <w:p w14:paraId="10544842" w14:textId="77777777" w:rsidR="005A2B54" w:rsidRPr="00F166CB" w:rsidRDefault="005A2B54" w:rsidP="005A2B54">
      <w:pPr>
        <w:pStyle w:val="Corpsdetexte"/>
        <w:kinsoku w:val="0"/>
        <w:overflowPunct w:val="0"/>
        <w:spacing w:after="240"/>
        <w:ind w:right="-35"/>
        <w:jc w:val="both"/>
        <w:rPr>
          <w:b/>
          <w:i/>
          <w:lang w:val="en-GB"/>
        </w:rPr>
      </w:pPr>
      <w:r w:rsidRPr="00F166CB">
        <w:rPr>
          <w:b/>
          <w:i/>
          <w:lang w:val="en-GB"/>
        </w:rPr>
        <w:t>Metadata:</w:t>
      </w:r>
    </w:p>
    <w:p w14:paraId="0C64D316" w14:textId="707EC72B"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 xml:space="preserve">Will metadata be made openly available and licenced under a public domain </w:t>
      </w:r>
      <w:r w:rsidRPr="00720F5B">
        <w:rPr>
          <w:i/>
          <w:color w:val="A6A6A6" w:themeColor="background1" w:themeShade="A6"/>
          <w:lang w:val="en-GB"/>
        </w:rPr>
        <w:t xml:space="preserve">dedication CC0, as per the </w:t>
      </w:r>
      <w:r w:rsidR="00720F5B" w:rsidRPr="00720F5B">
        <w:rPr>
          <w:i/>
          <w:color w:val="A6A6A6" w:themeColor="background1" w:themeShade="A6"/>
          <w:lang w:val="en-GB"/>
        </w:rPr>
        <w:t>Open Science Statement</w:t>
      </w:r>
      <w:r w:rsidRPr="00720F5B">
        <w:rPr>
          <w:i/>
          <w:color w:val="A6A6A6" w:themeColor="background1" w:themeShade="A6"/>
          <w:lang w:val="en-GB"/>
        </w:rPr>
        <w:t>? If not, please clarify why. Will metadata contain information to enable the</w:t>
      </w:r>
      <w:r w:rsidRPr="007F4238">
        <w:rPr>
          <w:i/>
          <w:color w:val="A6A6A6" w:themeColor="background1" w:themeShade="A6"/>
          <w:lang w:val="en-GB"/>
        </w:rPr>
        <w:t xml:space="preserve"> user to access the data?</w:t>
      </w:r>
    </w:p>
    <w:p w14:paraId="1302B4EF"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How long will the data remain available and findable? Will metadata be guaranteed to remain available after data is no longer available?</w:t>
      </w:r>
    </w:p>
    <w:p w14:paraId="69E3E24E"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Will documentation or reference about any software be needed to access or read the data be included? Will it be possible to include the relevant software (e.g. in open source code)?</w:t>
      </w:r>
    </w:p>
    <w:p w14:paraId="666DADFD" w14:textId="77777777" w:rsidR="005A2B54" w:rsidRPr="00133A4D" w:rsidRDefault="005A2B54" w:rsidP="00133A4D">
      <w:pPr>
        <w:pStyle w:val="Titre2"/>
        <w:rPr>
          <w:rStyle w:val="Titre3Car"/>
          <w:color w:val="00ADAB"/>
        </w:rPr>
      </w:pPr>
      <w:bookmarkStart w:id="12" w:name="_Toc197435417"/>
      <w:proofErr w:type="spellStart"/>
      <w:r w:rsidRPr="00133A4D">
        <w:rPr>
          <w:rStyle w:val="Titre3Car"/>
          <w:color w:val="00ADAB"/>
        </w:rPr>
        <w:t>Making</w:t>
      </w:r>
      <w:proofErr w:type="spellEnd"/>
      <w:r w:rsidRPr="00133A4D">
        <w:rPr>
          <w:rStyle w:val="Titre3Car"/>
          <w:color w:val="00ADAB"/>
        </w:rPr>
        <w:t xml:space="preserve"> data </w:t>
      </w:r>
      <w:proofErr w:type="spellStart"/>
      <w:r w:rsidRPr="00133A4D">
        <w:rPr>
          <w:rStyle w:val="Titre3Car"/>
          <w:color w:val="00ADAB"/>
        </w:rPr>
        <w:t>interoperable</w:t>
      </w:r>
      <w:bookmarkEnd w:id="12"/>
      <w:proofErr w:type="spellEnd"/>
    </w:p>
    <w:p w14:paraId="18B8B315"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 xml:space="preserve">What data and metadata vocabularies, standards, formats or methodologies will you follow to make your data interoperable to allow data exchange and re-use within and across disciplines? Will you follow community-endorsed interoperability best practices? Which ones? </w:t>
      </w:r>
    </w:p>
    <w:p w14:paraId="00BADCE3"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In case it is unavoidable that you use uncommon or generate project specific ontologies or vocabularies, will you provide mappings to more commonly used ontologies? Will you openly publish the generated ontologies or vocabularies to allow reusing, refining or extending them?</w:t>
      </w:r>
    </w:p>
    <w:p w14:paraId="1BB8A30B"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Will your data include qualified references</w:t>
      </w:r>
      <w:r w:rsidRPr="007F4238">
        <w:rPr>
          <w:i/>
          <w:color w:val="A6A6A6" w:themeColor="background1" w:themeShade="A6"/>
          <w:lang w:val="en-GB"/>
        </w:rPr>
        <w:footnoteReference w:id="2"/>
      </w:r>
      <w:r w:rsidRPr="007F4238">
        <w:rPr>
          <w:i/>
          <w:color w:val="A6A6A6" w:themeColor="background1" w:themeShade="A6"/>
          <w:lang w:val="en-GB"/>
        </w:rPr>
        <w:t xml:space="preserve"> to other data (e.g. other data from your project, or datasets from previous research)?</w:t>
      </w:r>
    </w:p>
    <w:p w14:paraId="1553A7C7" w14:textId="77777777" w:rsidR="005A2B54" w:rsidRPr="00133A4D" w:rsidRDefault="005A2B54" w:rsidP="00133A4D">
      <w:pPr>
        <w:pStyle w:val="Titre2"/>
        <w:rPr>
          <w:rStyle w:val="Titre3Car"/>
          <w:color w:val="00ADAB"/>
        </w:rPr>
      </w:pPr>
      <w:bookmarkStart w:id="13" w:name="_Toc197435418"/>
      <w:proofErr w:type="spellStart"/>
      <w:r w:rsidRPr="00133A4D">
        <w:rPr>
          <w:rStyle w:val="Titre3Car"/>
          <w:color w:val="00ADAB"/>
        </w:rPr>
        <w:t>Increase</w:t>
      </w:r>
      <w:proofErr w:type="spellEnd"/>
      <w:r w:rsidRPr="00133A4D">
        <w:rPr>
          <w:rStyle w:val="Titre3Car"/>
          <w:color w:val="00ADAB"/>
        </w:rPr>
        <w:t xml:space="preserve"> data </w:t>
      </w:r>
      <w:proofErr w:type="spellStart"/>
      <w:r w:rsidRPr="00133A4D">
        <w:rPr>
          <w:rStyle w:val="Titre3Car"/>
          <w:color w:val="00ADAB"/>
        </w:rPr>
        <w:t>re-use</w:t>
      </w:r>
      <w:bookmarkEnd w:id="13"/>
      <w:proofErr w:type="spellEnd"/>
    </w:p>
    <w:p w14:paraId="455846E9"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How will you provide documentation needed to validate data analysis and facilitate data re-use (e.g. readme files with information on methodology, codebooks, data cleaning, analyses, variable definitions, units of measurement, etc.)?</w:t>
      </w:r>
    </w:p>
    <w:p w14:paraId="66A53105" w14:textId="22D3450B"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Will your data be made freely available in the public domain to permit the widest re-use possible? Will your data be licensed using standard re</w:t>
      </w:r>
      <w:r w:rsidR="0026698A">
        <w:rPr>
          <w:i/>
          <w:color w:val="A6A6A6" w:themeColor="background1" w:themeShade="A6"/>
          <w:lang w:val="en-GB"/>
        </w:rPr>
        <w:t>-</w:t>
      </w:r>
      <w:r w:rsidRPr="007F4238">
        <w:rPr>
          <w:i/>
          <w:color w:val="A6A6A6" w:themeColor="background1" w:themeShade="A6"/>
          <w:lang w:val="en-GB"/>
        </w:rPr>
        <w:t>use licenses</w:t>
      </w:r>
      <w:r w:rsidRPr="00720F5B">
        <w:rPr>
          <w:i/>
          <w:color w:val="A6A6A6" w:themeColor="background1" w:themeShade="A6"/>
          <w:lang w:val="en-GB"/>
        </w:rPr>
        <w:t xml:space="preserve">, in line with the </w:t>
      </w:r>
      <w:r w:rsidR="00720F5B" w:rsidRPr="00720F5B">
        <w:rPr>
          <w:i/>
          <w:color w:val="A6A6A6" w:themeColor="background1" w:themeShade="A6"/>
          <w:lang w:val="en-GB"/>
        </w:rPr>
        <w:t>Open Science Statement</w:t>
      </w:r>
      <w:r w:rsidRPr="007F4238">
        <w:rPr>
          <w:i/>
          <w:color w:val="A6A6A6" w:themeColor="background1" w:themeShade="A6"/>
          <w:lang w:val="en-GB"/>
        </w:rPr>
        <w:t>?</w:t>
      </w:r>
    </w:p>
    <w:p w14:paraId="6A568333"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Will the data produced in the project be useable by third parties, in particular after the end of the project?</w:t>
      </w:r>
    </w:p>
    <w:p w14:paraId="13F43B6F"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Will the provenance of the data be thoroughly documented using the appropriate standards?</w:t>
      </w:r>
    </w:p>
    <w:p w14:paraId="1B98C720"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Describe all relevant data quality assurance processes.</w:t>
      </w:r>
    </w:p>
    <w:p w14:paraId="4F1BDA23"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Further to the FAIR principles, DMPs should also address research outputs other than data, and should carefully consider aspects related to the allocation of resources, data security and ethical aspects.</w:t>
      </w:r>
    </w:p>
    <w:p w14:paraId="7A8C3D70" w14:textId="77777777" w:rsidR="005A2B54" w:rsidRPr="00133A4D" w:rsidRDefault="005A2B54" w:rsidP="005A2B54">
      <w:pPr>
        <w:pStyle w:val="Titre2"/>
        <w:rPr>
          <w:rStyle w:val="Titre3Car"/>
          <w:color w:val="00ADAB"/>
        </w:rPr>
      </w:pPr>
      <w:bookmarkStart w:id="14" w:name="_Toc69311945"/>
      <w:bookmarkStart w:id="15" w:name="_Toc197435419"/>
      <w:proofErr w:type="spellStart"/>
      <w:r w:rsidRPr="00133A4D">
        <w:rPr>
          <w:rStyle w:val="Titre3Car"/>
          <w:color w:val="00ADAB"/>
        </w:rPr>
        <w:t>Other</w:t>
      </w:r>
      <w:proofErr w:type="spellEnd"/>
      <w:r w:rsidRPr="00133A4D">
        <w:rPr>
          <w:rStyle w:val="Titre3Car"/>
          <w:color w:val="00ADAB"/>
        </w:rPr>
        <w:t xml:space="preserve"> </w:t>
      </w:r>
      <w:proofErr w:type="spellStart"/>
      <w:r w:rsidRPr="00133A4D">
        <w:rPr>
          <w:rStyle w:val="Titre3Car"/>
          <w:color w:val="00ADAB"/>
        </w:rPr>
        <w:t>research</w:t>
      </w:r>
      <w:proofErr w:type="spellEnd"/>
      <w:r w:rsidRPr="00133A4D">
        <w:rPr>
          <w:rStyle w:val="Titre3Car"/>
          <w:color w:val="00ADAB"/>
        </w:rPr>
        <w:t xml:space="preserve"> outputs</w:t>
      </w:r>
      <w:bookmarkEnd w:id="14"/>
      <w:bookmarkEnd w:id="15"/>
    </w:p>
    <w:p w14:paraId="711DF1E3"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In addition to the management of data, beneficiaries should also consider and plan for the management of other research outputs that may be generated or re-used throughout their projects. Such outputs can be either digital (e.g. software, workflows, protocols, models, etc.) or physical (e.g. new materials, antibodies, reagents, samples, etc.).</w:t>
      </w:r>
    </w:p>
    <w:p w14:paraId="24D58994"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Beneficiaries should consider which of the questions pertaining to FAIR data above, can apply to the management of other research outputs, and should strive to provide sufficient detail on how their research outputs will be managed and shared, or made available for re-use, in line with the FAIR principles.</w:t>
      </w:r>
    </w:p>
    <w:p w14:paraId="2F0BACD6" w14:textId="77777777" w:rsidR="005A2B54" w:rsidRPr="00133A4D" w:rsidRDefault="005A2B54" w:rsidP="005A2B54">
      <w:pPr>
        <w:pStyle w:val="Titre2"/>
        <w:rPr>
          <w:rStyle w:val="Titre3Car"/>
          <w:color w:val="00ADAB"/>
        </w:rPr>
      </w:pPr>
      <w:bookmarkStart w:id="16" w:name="_Toc69311946"/>
      <w:bookmarkStart w:id="17" w:name="_Toc197435420"/>
      <w:r w:rsidRPr="00133A4D">
        <w:rPr>
          <w:rStyle w:val="Titre3Car"/>
          <w:color w:val="00ADAB"/>
        </w:rPr>
        <w:t xml:space="preserve">Allocation of </w:t>
      </w:r>
      <w:proofErr w:type="spellStart"/>
      <w:r w:rsidRPr="00133A4D">
        <w:rPr>
          <w:rStyle w:val="Titre3Car"/>
          <w:color w:val="00ADAB"/>
        </w:rPr>
        <w:t>resources</w:t>
      </w:r>
      <w:bookmarkEnd w:id="16"/>
      <w:bookmarkEnd w:id="17"/>
      <w:proofErr w:type="spellEnd"/>
    </w:p>
    <w:p w14:paraId="6DF25ED0"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What will the costs be for making data or other research outputs FAIR in your project (e.g. direct and indirect costs related to storage, archiving, re-use, security, etc.</w:t>
      </w:r>
      <w:proofErr w:type="gramStart"/>
      <w:r w:rsidRPr="007F4238">
        <w:rPr>
          <w:i/>
          <w:color w:val="A6A6A6" w:themeColor="background1" w:themeShade="A6"/>
          <w:lang w:val="en-GB"/>
        </w:rPr>
        <w:t>) ?</w:t>
      </w:r>
      <w:proofErr w:type="gramEnd"/>
    </w:p>
    <w:p w14:paraId="062C3FF0" w14:textId="53FB2090"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 xml:space="preserve">How will these be covered? </w:t>
      </w:r>
    </w:p>
    <w:p w14:paraId="6A9D7CBA"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Who will be responsible for data management in your project?</w:t>
      </w:r>
    </w:p>
    <w:p w14:paraId="36C6E1A8"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How will long term preservation be ensured? Discuss the necessary resources to accomplish this (costs and potential value, who decides and how, what data will be kept and for how long)?</w:t>
      </w:r>
    </w:p>
    <w:p w14:paraId="06CBCE10" w14:textId="77777777" w:rsidR="005A2B54" w:rsidRPr="00133A4D" w:rsidRDefault="005A2B54" w:rsidP="005A2B54">
      <w:pPr>
        <w:pStyle w:val="Titre2"/>
        <w:rPr>
          <w:rStyle w:val="Titre3Car"/>
          <w:color w:val="00ADAB"/>
        </w:rPr>
      </w:pPr>
      <w:bookmarkStart w:id="18" w:name="_Toc69311947"/>
      <w:bookmarkStart w:id="19" w:name="_Toc197435421"/>
      <w:r w:rsidRPr="00133A4D">
        <w:rPr>
          <w:rStyle w:val="Titre3Car"/>
          <w:color w:val="00ADAB"/>
        </w:rPr>
        <w:t xml:space="preserve">Data </w:t>
      </w:r>
      <w:proofErr w:type="spellStart"/>
      <w:r w:rsidRPr="00133A4D">
        <w:rPr>
          <w:rStyle w:val="Titre3Car"/>
          <w:color w:val="00ADAB"/>
        </w:rPr>
        <w:t>security</w:t>
      </w:r>
      <w:bookmarkEnd w:id="18"/>
      <w:bookmarkEnd w:id="19"/>
      <w:proofErr w:type="spellEnd"/>
    </w:p>
    <w:p w14:paraId="53AD0218"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What provisions are or will be in place for data security (including data recovery as well as secure storage/archiving and transfer of sensitive data)?</w:t>
      </w:r>
    </w:p>
    <w:p w14:paraId="2F363B18"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Will the data be safely stored in trusted repositories for long term preservation and curation?</w:t>
      </w:r>
    </w:p>
    <w:p w14:paraId="4E85E288" w14:textId="77777777" w:rsidR="005A2B54" w:rsidRPr="00133A4D" w:rsidRDefault="005A2B54" w:rsidP="00133A4D">
      <w:pPr>
        <w:pStyle w:val="Titre1"/>
        <w:rPr>
          <w:b/>
          <w:color w:val="00ADAB"/>
          <w:lang w:val="en-GB"/>
        </w:rPr>
      </w:pPr>
      <w:bookmarkStart w:id="20" w:name="_Toc69311948"/>
      <w:bookmarkStart w:id="21" w:name="_Toc197435422"/>
      <w:r w:rsidRPr="00133A4D">
        <w:rPr>
          <w:b/>
          <w:color w:val="00ADAB"/>
          <w:lang w:val="en-GB"/>
        </w:rPr>
        <w:t>Ethics</w:t>
      </w:r>
      <w:bookmarkEnd w:id="20"/>
      <w:bookmarkEnd w:id="21"/>
    </w:p>
    <w:p w14:paraId="01505AF2" w14:textId="641D0515"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 xml:space="preserve">Are there, or could there be, any ethics or legal issues that can have an impact on data sharing? </w:t>
      </w:r>
    </w:p>
    <w:p w14:paraId="02BD99BC"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Will informed consent for data sharing and long term preservation be included in questionnaires dealing with personal data?</w:t>
      </w:r>
    </w:p>
    <w:p w14:paraId="3EBF6E08" w14:textId="77777777" w:rsidR="005A2B54" w:rsidRPr="00133A4D" w:rsidRDefault="005A2B54" w:rsidP="00133A4D">
      <w:pPr>
        <w:pStyle w:val="Titre1"/>
        <w:rPr>
          <w:b/>
          <w:color w:val="00ADAB"/>
          <w:lang w:val="en-GB"/>
        </w:rPr>
      </w:pPr>
      <w:bookmarkStart w:id="22" w:name="_Toc69311949"/>
      <w:bookmarkStart w:id="23" w:name="_Toc197435423"/>
      <w:r w:rsidRPr="00133A4D">
        <w:rPr>
          <w:b/>
          <w:color w:val="00ADAB"/>
          <w:lang w:val="en-GB"/>
        </w:rPr>
        <w:t>Other issues</w:t>
      </w:r>
      <w:bookmarkEnd w:id="22"/>
      <w:bookmarkEnd w:id="23"/>
    </w:p>
    <w:p w14:paraId="50ECF8BD" w14:textId="77777777" w:rsidR="005A2B54" w:rsidRPr="007F4238" w:rsidRDefault="005A2B54" w:rsidP="005A2B54">
      <w:pPr>
        <w:pStyle w:val="Corpsdetexte"/>
        <w:kinsoku w:val="0"/>
        <w:overflowPunct w:val="0"/>
        <w:spacing w:after="240"/>
        <w:ind w:right="-35"/>
        <w:jc w:val="both"/>
        <w:rPr>
          <w:i/>
          <w:color w:val="A6A6A6" w:themeColor="background1" w:themeShade="A6"/>
          <w:lang w:val="en-GB"/>
        </w:rPr>
      </w:pPr>
      <w:r w:rsidRPr="007F4238">
        <w:rPr>
          <w:i/>
          <w:color w:val="A6A6A6" w:themeColor="background1" w:themeShade="A6"/>
          <w:lang w:val="en-GB"/>
        </w:rPr>
        <w:t>Do you, or will you, make use of other national/funder/sectorial/departmental procedures for data management? If yes, which ones (please list and briefly describe them)?</w:t>
      </w:r>
    </w:p>
    <w:p w14:paraId="2E0F555C" w14:textId="77777777" w:rsidR="005A2B54" w:rsidRPr="007F4238" w:rsidRDefault="005A2B54" w:rsidP="005A2B54">
      <w:pPr>
        <w:tabs>
          <w:tab w:val="left" w:pos="3255"/>
        </w:tabs>
        <w:rPr>
          <w:rFonts w:eastAsiaTheme="minorEastAsia" w:cs="Arial"/>
          <w:color w:val="A6A6A6" w:themeColor="background1" w:themeShade="A6"/>
          <w:sz w:val="18"/>
          <w:szCs w:val="18"/>
          <w:lang w:eastAsia="nl-BE"/>
        </w:rPr>
      </w:pPr>
    </w:p>
    <w:tbl>
      <w:tblPr>
        <w:tblW w:w="9072"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34"/>
        <w:gridCol w:w="1781"/>
        <w:gridCol w:w="6157"/>
      </w:tblGrid>
      <w:tr w:rsidR="005A2B54" w:rsidRPr="00110BC6" w14:paraId="4CC6E6C6" w14:textId="77777777" w:rsidTr="00133A4D">
        <w:tc>
          <w:tcPr>
            <w:tcW w:w="9072" w:type="dxa"/>
            <w:gridSpan w:val="3"/>
            <w:shd w:val="clear" w:color="auto" w:fill="00ADAB"/>
            <w:vAlign w:val="center"/>
          </w:tcPr>
          <w:p w14:paraId="1D4A7713" w14:textId="423D5AAF" w:rsidR="005A2B54" w:rsidRPr="00133A4D" w:rsidRDefault="00FB04D7" w:rsidP="00133A4D">
            <w:pPr>
              <w:pStyle w:val="Titre1"/>
              <w:rPr>
                <w:b/>
                <w:color w:val="00ADAB"/>
                <w:lang w:val="en-GB"/>
              </w:rPr>
            </w:pPr>
            <w:bookmarkStart w:id="24" w:name="_Toc197435424"/>
            <w:r>
              <w:rPr>
                <w:b/>
                <w:color w:val="FFFFFF" w:themeColor="background1"/>
                <w:lang w:val="en-GB"/>
              </w:rPr>
              <w:t>History of changes</w:t>
            </w:r>
            <w:bookmarkEnd w:id="24"/>
          </w:p>
        </w:tc>
      </w:tr>
      <w:tr w:rsidR="005A2B54" w:rsidRPr="00110BC6" w14:paraId="56B59B80" w14:textId="77777777" w:rsidTr="007F4238">
        <w:trPr>
          <w:trHeight w:val="395"/>
        </w:trPr>
        <w:tc>
          <w:tcPr>
            <w:tcW w:w="1134" w:type="dxa"/>
            <w:shd w:val="clear" w:color="auto" w:fill="auto"/>
            <w:vAlign w:val="center"/>
          </w:tcPr>
          <w:p w14:paraId="05900FBA" w14:textId="77777777" w:rsidR="005A2B54" w:rsidRPr="007F4238" w:rsidRDefault="005A2B54" w:rsidP="007F4238">
            <w:pPr>
              <w:rPr>
                <w:rFonts w:asciiTheme="majorHAnsi" w:hAnsiTheme="majorHAnsi" w:cstheme="majorHAnsi"/>
                <w:b/>
                <w:sz w:val="18"/>
                <w:szCs w:val="18"/>
              </w:rPr>
            </w:pPr>
            <w:r w:rsidRPr="007F4238">
              <w:rPr>
                <w:rFonts w:asciiTheme="majorHAnsi" w:hAnsiTheme="majorHAnsi" w:cstheme="majorHAnsi"/>
                <w:sz w:val="18"/>
                <w:szCs w:val="18"/>
                <w:lang w:eastAsia="en-GB"/>
              </w:rPr>
              <w:t>VERSION</w:t>
            </w:r>
          </w:p>
        </w:tc>
        <w:tc>
          <w:tcPr>
            <w:tcW w:w="1781" w:type="dxa"/>
            <w:shd w:val="clear" w:color="auto" w:fill="auto"/>
            <w:vAlign w:val="center"/>
          </w:tcPr>
          <w:p w14:paraId="02B8053A" w14:textId="18D827DF" w:rsidR="005A2B54" w:rsidRPr="007F4238" w:rsidRDefault="005A2B54" w:rsidP="007F4238">
            <w:pPr>
              <w:rPr>
                <w:rFonts w:asciiTheme="majorHAnsi" w:hAnsiTheme="majorHAnsi" w:cstheme="majorHAnsi"/>
                <w:b/>
                <w:sz w:val="18"/>
                <w:szCs w:val="18"/>
              </w:rPr>
            </w:pPr>
            <w:bookmarkStart w:id="25" w:name="_Toc498002776"/>
            <w:r w:rsidRPr="007F4238">
              <w:rPr>
                <w:rFonts w:asciiTheme="majorHAnsi" w:hAnsiTheme="majorHAnsi" w:cstheme="majorHAnsi"/>
                <w:sz w:val="18"/>
                <w:szCs w:val="18"/>
                <w:lang w:eastAsia="en-GB"/>
              </w:rPr>
              <w:t>DATE</w:t>
            </w:r>
            <w:bookmarkEnd w:id="25"/>
          </w:p>
        </w:tc>
        <w:tc>
          <w:tcPr>
            <w:tcW w:w="6157" w:type="dxa"/>
            <w:shd w:val="clear" w:color="auto" w:fill="auto"/>
            <w:vAlign w:val="center"/>
          </w:tcPr>
          <w:p w14:paraId="68AD2D74" w14:textId="77777777" w:rsidR="005A2B54" w:rsidRPr="007F4238" w:rsidRDefault="005A2B54" w:rsidP="007F4238">
            <w:pPr>
              <w:rPr>
                <w:rFonts w:asciiTheme="majorHAnsi" w:hAnsiTheme="majorHAnsi" w:cstheme="majorHAnsi"/>
                <w:b/>
                <w:sz w:val="18"/>
                <w:szCs w:val="18"/>
              </w:rPr>
            </w:pPr>
            <w:bookmarkStart w:id="26" w:name="_Toc498002777"/>
            <w:r w:rsidRPr="007F4238">
              <w:rPr>
                <w:rFonts w:asciiTheme="majorHAnsi" w:hAnsiTheme="majorHAnsi" w:cstheme="majorHAnsi"/>
                <w:sz w:val="18"/>
                <w:szCs w:val="18"/>
                <w:lang w:eastAsia="en-GB"/>
              </w:rPr>
              <w:t>CHANGE</w:t>
            </w:r>
            <w:bookmarkEnd w:id="26"/>
          </w:p>
        </w:tc>
      </w:tr>
      <w:tr w:rsidR="005A2B54" w:rsidRPr="00110BC6" w14:paraId="53914BF8" w14:textId="77777777" w:rsidTr="007F4238">
        <w:tc>
          <w:tcPr>
            <w:tcW w:w="1134" w:type="dxa"/>
            <w:shd w:val="clear" w:color="auto" w:fill="auto"/>
          </w:tcPr>
          <w:p w14:paraId="101B5E9C" w14:textId="5D7001EF" w:rsidR="005A2B54" w:rsidRPr="007F4238" w:rsidRDefault="00FB04D7" w:rsidP="007F4238">
            <w:pPr>
              <w:rPr>
                <w:rFonts w:asciiTheme="majorHAnsi" w:hAnsiTheme="majorHAnsi" w:cstheme="majorHAnsi"/>
                <w:sz w:val="18"/>
                <w:szCs w:val="18"/>
                <w:highlight w:val="yellow"/>
                <w:lang w:eastAsia="en-GB"/>
              </w:rPr>
            </w:pPr>
            <w:r>
              <w:rPr>
                <w:rFonts w:asciiTheme="majorHAnsi" w:hAnsiTheme="majorHAnsi" w:cstheme="majorHAnsi"/>
                <w:sz w:val="18"/>
                <w:szCs w:val="18"/>
                <w:highlight w:val="yellow"/>
                <w:lang w:eastAsia="en-GB"/>
              </w:rPr>
              <w:t>1</w:t>
            </w:r>
          </w:p>
        </w:tc>
        <w:tc>
          <w:tcPr>
            <w:tcW w:w="1781" w:type="dxa"/>
            <w:shd w:val="clear" w:color="auto" w:fill="auto"/>
          </w:tcPr>
          <w:p w14:paraId="050949BD" w14:textId="60F85B31" w:rsidR="005A2B54" w:rsidRPr="007F4238" w:rsidRDefault="00FB04D7" w:rsidP="007F4238">
            <w:pPr>
              <w:rPr>
                <w:rFonts w:asciiTheme="majorHAnsi" w:hAnsiTheme="majorHAnsi" w:cstheme="majorHAnsi"/>
                <w:sz w:val="18"/>
                <w:szCs w:val="18"/>
                <w:highlight w:val="yellow"/>
                <w:lang w:eastAsia="en-GB"/>
              </w:rPr>
            </w:pPr>
            <w:r>
              <w:rPr>
                <w:rFonts w:asciiTheme="majorHAnsi" w:hAnsiTheme="majorHAnsi" w:cstheme="majorHAnsi"/>
                <w:sz w:val="18"/>
                <w:szCs w:val="18"/>
                <w:highlight w:val="yellow"/>
                <w:lang w:eastAsia="en-GB"/>
              </w:rPr>
              <w:t>XX/XX/XXXX</w:t>
            </w:r>
          </w:p>
        </w:tc>
        <w:tc>
          <w:tcPr>
            <w:tcW w:w="6157" w:type="dxa"/>
            <w:shd w:val="clear" w:color="auto" w:fill="auto"/>
          </w:tcPr>
          <w:p w14:paraId="505E7A93" w14:textId="377E5FD1" w:rsidR="005A2B54" w:rsidRPr="007F4238" w:rsidRDefault="005A2B54" w:rsidP="00FB04D7">
            <w:pPr>
              <w:rPr>
                <w:rFonts w:asciiTheme="majorHAnsi" w:hAnsiTheme="majorHAnsi" w:cstheme="majorHAnsi"/>
                <w:sz w:val="18"/>
                <w:szCs w:val="18"/>
                <w:highlight w:val="yellow"/>
                <w:lang w:eastAsia="en-GB"/>
              </w:rPr>
            </w:pPr>
            <w:bookmarkStart w:id="27" w:name="_Toc498002779"/>
            <w:r w:rsidRPr="007F4238">
              <w:rPr>
                <w:rFonts w:asciiTheme="majorHAnsi" w:hAnsiTheme="majorHAnsi" w:cstheme="majorHAnsi"/>
                <w:sz w:val="18"/>
                <w:szCs w:val="18"/>
                <w:highlight w:val="yellow"/>
                <w:lang w:eastAsia="en-GB"/>
              </w:rPr>
              <w:t xml:space="preserve">Initial version </w:t>
            </w:r>
            <w:bookmarkEnd w:id="27"/>
          </w:p>
        </w:tc>
      </w:tr>
      <w:tr w:rsidR="005A2B54" w:rsidRPr="00110BC6" w14:paraId="39E687DA" w14:textId="77777777" w:rsidTr="007F4238">
        <w:tc>
          <w:tcPr>
            <w:tcW w:w="1134" w:type="dxa"/>
            <w:shd w:val="clear" w:color="auto" w:fill="auto"/>
          </w:tcPr>
          <w:p w14:paraId="42602C87" w14:textId="77777777" w:rsidR="005A2B54" w:rsidRPr="007F4238" w:rsidRDefault="005A2B54" w:rsidP="007F4238">
            <w:pPr>
              <w:rPr>
                <w:rFonts w:asciiTheme="majorHAnsi" w:hAnsiTheme="majorHAnsi" w:cstheme="majorHAnsi"/>
                <w:sz w:val="18"/>
                <w:szCs w:val="18"/>
                <w:lang w:eastAsia="en-GB"/>
              </w:rPr>
            </w:pPr>
          </w:p>
        </w:tc>
        <w:tc>
          <w:tcPr>
            <w:tcW w:w="1781" w:type="dxa"/>
            <w:shd w:val="clear" w:color="auto" w:fill="auto"/>
          </w:tcPr>
          <w:p w14:paraId="7E991C45" w14:textId="77777777" w:rsidR="005A2B54" w:rsidRPr="007F4238" w:rsidRDefault="005A2B54" w:rsidP="007F4238">
            <w:pPr>
              <w:rPr>
                <w:rFonts w:asciiTheme="majorHAnsi" w:hAnsiTheme="majorHAnsi" w:cstheme="majorHAnsi"/>
                <w:sz w:val="18"/>
                <w:szCs w:val="18"/>
                <w:lang w:eastAsia="en-GB"/>
              </w:rPr>
            </w:pPr>
          </w:p>
        </w:tc>
        <w:tc>
          <w:tcPr>
            <w:tcW w:w="6157" w:type="dxa"/>
            <w:shd w:val="clear" w:color="auto" w:fill="auto"/>
          </w:tcPr>
          <w:p w14:paraId="52DE6C1D" w14:textId="77777777" w:rsidR="005A2B54" w:rsidRPr="007F4238" w:rsidRDefault="005A2B54" w:rsidP="007F4238">
            <w:pPr>
              <w:rPr>
                <w:rFonts w:asciiTheme="majorHAnsi" w:hAnsiTheme="majorHAnsi" w:cstheme="majorHAnsi"/>
                <w:sz w:val="18"/>
                <w:szCs w:val="18"/>
                <w:lang w:eastAsia="en-GB"/>
              </w:rPr>
            </w:pPr>
          </w:p>
        </w:tc>
      </w:tr>
      <w:tr w:rsidR="005A2B54" w:rsidRPr="00110BC6" w14:paraId="657B1488" w14:textId="77777777" w:rsidTr="007F4238">
        <w:tc>
          <w:tcPr>
            <w:tcW w:w="1134" w:type="dxa"/>
            <w:shd w:val="clear" w:color="auto" w:fill="auto"/>
          </w:tcPr>
          <w:p w14:paraId="5BF67E93" w14:textId="77777777" w:rsidR="005A2B54" w:rsidRPr="007F4238" w:rsidRDefault="005A2B54" w:rsidP="007F4238">
            <w:pPr>
              <w:rPr>
                <w:rFonts w:asciiTheme="majorHAnsi" w:hAnsiTheme="majorHAnsi" w:cstheme="majorHAnsi"/>
                <w:sz w:val="18"/>
                <w:szCs w:val="18"/>
                <w:lang w:eastAsia="en-GB"/>
              </w:rPr>
            </w:pPr>
          </w:p>
        </w:tc>
        <w:tc>
          <w:tcPr>
            <w:tcW w:w="1781" w:type="dxa"/>
            <w:shd w:val="clear" w:color="auto" w:fill="auto"/>
          </w:tcPr>
          <w:p w14:paraId="1A62B914" w14:textId="77777777" w:rsidR="005A2B54" w:rsidRPr="007F4238" w:rsidRDefault="005A2B54" w:rsidP="007F4238">
            <w:pPr>
              <w:rPr>
                <w:rFonts w:asciiTheme="majorHAnsi" w:hAnsiTheme="majorHAnsi" w:cstheme="majorHAnsi"/>
                <w:sz w:val="18"/>
                <w:szCs w:val="18"/>
                <w:lang w:eastAsia="en-GB"/>
              </w:rPr>
            </w:pPr>
          </w:p>
        </w:tc>
        <w:tc>
          <w:tcPr>
            <w:tcW w:w="6157" w:type="dxa"/>
            <w:shd w:val="clear" w:color="auto" w:fill="auto"/>
          </w:tcPr>
          <w:p w14:paraId="5862E86A" w14:textId="77777777" w:rsidR="005A2B54" w:rsidRPr="007F4238" w:rsidRDefault="005A2B54" w:rsidP="007F4238">
            <w:pPr>
              <w:rPr>
                <w:rFonts w:asciiTheme="majorHAnsi" w:hAnsiTheme="majorHAnsi" w:cstheme="majorHAnsi"/>
                <w:sz w:val="18"/>
                <w:szCs w:val="18"/>
                <w:lang w:eastAsia="en-GB"/>
              </w:rPr>
            </w:pPr>
          </w:p>
        </w:tc>
      </w:tr>
    </w:tbl>
    <w:p w14:paraId="368492B6" w14:textId="3315443D" w:rsidR="00E23901" w:rsidRPr="00CE0679" w:rsidRDefault="00E23901" w:rsidP="00CE0679">
      <w:pPr>
        <w:rPr>
          <w:sz w:val="6"/>
          <w:szCs w:val="6"/>
          <w:lang w:val="en-GB"/>
        </w:rPr>
      </w:pPr>
    </w:p>
    <w:sectPr w:rsidR="00E23901" w:rsidRPr="00CE0679" w:rsidSect="00012013">
      <w:headerReference w:type="default" r:id="rId8"/>
      <w:footerReference w:type="default" r:id="rId9"/>
      <w:pgSz w:w="11906" w:h="16838"/>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566D1" w14:textId="77777777" w:rsidR="00290C7A" w:rsidRDefault="00290C7A" w:rsidP="00CC5C84">
      <w:pPr>
        <w:spacing w:after="0" w:line="240" w:lineRule="auto"/>
      </w:pPr>
      <w:r>
        <w:separator/>
      </w:r>
    </w:p>
  </w:endnote>
  <w:endnote w:type="continuationSeparator" w:id="0">
    <w:p w14:paraId="5118507F" w14:textId="77777777" w:rsidR="00290C7A" w:rsidRDefault="00290C7A" w:rsidP="00CC5C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29523" w14:textId="1919C572" w:rsidR="00290C7A" w:rsidRDefault="00290C7A" w:rsidP="00557A3A">
    <w:pPr>
      <w:pStyle w:val="Pieddepage"/>
      <w:jc w:val="center"/>
    </w:pPr>
    <w:r>
      <w:rPr>
        <w:noProof/>
        <w:lang w:eastAsia="fr-FR"/>
      </w:rPr>
      <w:drawing>
        <wp:anchor distT="0" distB="0" distL="114300" distR="114300" simplePos="0" relativeHeight="251658240" behindDoc="0" locked="0" layoutInCell="1" allowOverlap="1" wp14:anchorId="2DBE03B9" wp14:editId="4E82A34F">
          <wp:simplePos x="0" y="0"/>
          <wp:positionH relativeFrom="margin">
            <wp:posOffset>903084</wp:posOffset>
          </wp:positionH>
          <wp:positionV relativeFrom="margin">
            <wp:posOffset>8816340</wp:posOffset>
          </wp:positionV>
          <wp:extent cx="3940810" cy="717616"/>
          <wp:effectExtent l="0" t="0" r="2540" b="6350"/>
          <wp:wrapSquare wrapText="bothSides"/>
          <wp:docPr id="51"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940810" cy="717616"/>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A6DF1" w14:textId="77777777" w:rsidR="00290C7A" w:rsidRDefault="00290C7A" w:rsidP="00CC5C84">
      <w:pPr>
        <w:spacing w:after="0" w:line="240" w:lineRule="auto"/>
      </w:pPr>
      <w:r>
        <w:separator/>
      </w:r>
    </w:p>
  </w:footnote>
  <w:footnote w:type="continuationSeparator" w:id="0">
    <w:p w14:paraId="727C1C22" w14:textId="77777777" w:rsidR="00290C7A" w:rsidRDefault="00290C7A" w:rsidP="00CC5C84">
      <w:pPr>
        <w:spacing w:after="0" w:line="240" w:lineRule="auto"/>
      </w:pPr>
      <w:r>
        <w:continuationSeparator/>
      </w:r>
    </w:p>
  </w:footnote>
  <w:footnote w:id="1">
    <w:p w14:paraId="232A9E24" w14:textId="14CAC050" w:rsidR="009355AF" w:rsidRDefault="009355AF" w:rsidP="009355AF">
      <w:pPr>
        <w:pStyle w:val="Notedebasdepage"/>
      </w:pPr>
      <w:r>
        <w:rPr>
          <w:rStyle w:val="Appelnotedebasdep"/>
        </w:rPr>
        <w:footnoteRef/>
      </w:r>
      <w:r>
        <w:t xml:space="preserve"> </w:t>
      </w:r>
      <w:hyperlink r:id="rId1" w:history="1">
        <w:r w:rsidRPr="001670D7">
          <w:rPr>
            <w:rStyle w:val="Lienhypertexte"/>
          </w:rPr>
          <w:t>https://ec.europa.eu/info/fundingtenders/opportunities/docs/2021-2027/horizon/guidance/programme-guide_horizon_en.pdf</w:t>
        </w:r>
      </w:hyperlink>
      <w:r>
        <w:t xml:space="preserve">, page 43. </w:t>
      </w:r>
      <w:r w:rsidRPr="007F4238">
        <w:t xml:space="preserve">Template </w:t>
      </w:r>
      <w:proofErr w:type="spellStart"/>
      <w:r w:rsidRPr="007F4238">
        <w:t>based</w:t>
      </w:r>
      <w:proofErr w:type="spellEnd"/>
      <w:r w:rsidRPr="007F4238">
        <w:t xml:space="preserve"> on the « EU Grants: Data management plan (HE</w:t>
      </w:r>
      <w:proofErr w:type="gramStart"/>
      <w:r w:rsidRPr="007F4238">
        <w:t>):V</w:t>
      </w:r>
      <w:proofErr w:type="gramEnd"/>
      <w:r w:rsidRPr="007F4238">
        <w:t>1.1 – 01.04.2022 »</w:t>
      </w:r>
      <w:r>
        <w:t>.</w:t>
      </w:r>
    </w:p>
  </w:footnote>
  <w:footnote w:id="2">
    <w:p w14:paraId="76B88522" w14:textId="77777777" w:rsidR="005A2B54" w:rsidRPr="00435D4B" w:rsidRDefault="005A2B54" w:rsidP="005A2B54">
      <w:pPr>
        <w:pStyle w:val="Notedebasdepage"/>
        <w:ind w:left="284" w:hanging="284"/>
        <w:rPr>
          <w:rFonts w:ascii="Arial" w:hAnsi="Arial" w:cs="Arial"/>
          <w:sz w:val="16"/>
          <w:szCs w:val="18"/>
          <w:lang w:val="fr-BE"/>
        </w:rPr>
      </w:pPr>
      <w:r w:rsidRPr="00435D4B">
        <w:rPr>
          <w:rStyle w:val="Appelnotedebasdep"/>
          <w:rFonts w:ascii="Arial" w:hAnsi="Arial" w:cs="Arial"/>
          <w:sz w:val="16"/>
          <w:szCs w:val="18"/>
        </w:rPr>
        <w:footnoteRef/>
      </w:r>
      <w:r w:rsidRPr="00435D4B">
        <w:rPr>
          <w:rFonts w:ascii="Arial" w:hAnsi="Arial" w:cs="Arial"/>
          <w:sz w:val="16"/>
          <w:szCs w:val="18"/>
        </w:rPr>
        <w:t xml:space="preserve"> </w:t>
      </w:r>
      <w:r>
        <w:rPr>
          <w:rFonts w:ascii="Arial" w:hAnsi="Arial" w:cs="Arial"/>
          <w:sz w:val="16"/>
          <w:szCs w:val="18"/>
        </w:rPr>
        <w:tab/>
      </w:r>
      <w:r w:rsidRPr="00435D4B">
        <w:rPr>
          <w:rFonts w:ascii="Arial" w:hAnsi="Arial" w:cs="Arial"/>
          <w:i/>
          <w:sz w:val="16"/>
          <w:szCs w:val="18"/>
        </w:rPr>
        <w:t xml:space="preserve">A </w:t>
      </w:r>
      <w:proofErr w:type="spellStart"/>
      <w:r w:rsidRPr="00435D4B">
        <w:rPr>
          <w:rFonts w:ascii="Arial" w:hAnsi="Arial" w:cs="Arial"/>
          <w:i/>
          <w:sz w:val="16"/>
          <w:szCs w:val="18"/>
        </w:rPr>
        <w:t>qualified</w:t>
      </w:r>
      <w:proofErr w:type="spellEnd"/>
      <w:r w:rsidRPr="00435D4B">
        <w:rPr>
          <w:rFonts w:ascii="Arial" w:hAnsi="Arial" w:cs="Arial"/>
          <w:i/>
          <w:sz w:val="16"/>
          <w:szCs w:val="18"/>
        </w:rPr>
        <w:t xml:space="preserve"> </w:t>
      </w:r>
      <w:proofErr w:type="spellStart"/>
      <w:r w:rsidRPr="00435D4B">
        <w:rPr>
          <w:rFonts w:ascii="Arial" w:hAnsi="Arial" w:cs="Arial"/>
          <w:i/>
          <w:sz w:val="16"/>
          <w:szCs w:val="18"/>
        </w:rPr>
        <w:t>reference</w:t>
      </w:r>
      <w:proofErr w:type="spellEnd"/>
      <w:r w:rsidRPr="00435D4B">
        <w:rPr>
          <w:rFonts w:ascii="Arial" w:hAnsi="Arial" w:cs="Arial"/>
          <w:i/>
          <w:sz w:val="16"/>
          <w:szCs w:val="18"/>
        </w:rPr>
        <w:t xml:space="preserve"> </w:t>
      </w:r>
      <w:proofErr w:type="spellStart"/>
      <w:r w:rsidRPr="00435D4B">
        <w:rPr>
          <w:rFonts w:ascii="Arial" w:hAnsi="Arial" w:cs="Arial"/>
          <w:i/>
          <w:sz w:val="16"/>
          <w:szCs w:val="18"/>
        </w:rPr>
        <w:t>is</w:t>
      </w:r>
      <w:proofErr w:type="spellEnd"/>
      <w:r w:rsidRPr="00435D4B">
        <w:rPr>
          <w:rFonts w:ascii="Arial" w:hAnsi="Arial" w:cs="Arial"/>
          <w:i/>
          <w:sz w:val="16"/>
          <w:szCs w:val="18"/>
        </w:rPr>
        <w:t xml:space="preserve"> a cross-</w:t>
      </w:r>
      <w:proofErr w:type="spellStart"/>
      <w:r w:rsidRPr="00435D4B">
        <w:rPr>
          <w:rFonts w:ascii="Arial" w:hAnsi="Arial" w:cs="Arial"/>
          <w:i/>
          <w:sz w:val="16"/>
          <w:szCs w:val="18"/>
        </w:rPr>
        <w:t>reference</w:t>
      </w:r>
      <w:proofErr w:type="spellEnd"/>
      <w:r w:rsidRPr="00435D4B">
        <w:rPr>
          <w:rFonts w:ascii="Arial" w:hAnsi="Arial" w:cs="Arial"/>
          <w:i/>
          <w:sz w:val="16"/>
          <w:szCs w:val="18"/>
        </w:rPr>
        <w:t xml:space="preserve"> </w:t>
      </w:r>
      <w:proofErr w:type="spellStart"/>
      <w:r w:rsidRPr="00435D4B">
        <w:rPr>
          <w:rFonts w:ascii="Arial" w:hAnsi="Arial" w:cs="Arial"/>
          <w:i/>
          <w:sz w:val="16"/>
          <w:szCs w:val="18"/>
        </w:rPr>
        <w:t>that</w:t>
      </w:r>
      <w:proofErr w:type="spellEnd"/>
      <w:r w:rsidRPr="00435D4B">
        <w:rPr>
          <w:rFonts w:ascii="Arial" w:hAnsi="Arial" w:cs="Arial"/>
          <w:i/>
          <w:sz w:val="16"/>
          <w:szCs w:val="18"/>
        </w:rPr>
        <w:t xml:space="preserve"> </w:t>
      </w:r>
      <w:proofErr w:type="spellStart"/>
      <w:r w:rsidRPr="00435D4B">
        <w:rPr>
          <w:rFonts w:ascii="Arial" w:hAnsi="Arial" w:cs="Arial"/>
          <w:i/>
          <w:sz w:val="16"/>
          <w:szCs w:val="18"/>
        </w:rPr>
        <w:t>explains</w:t>
      </w:r>
      <w:proofErr w:type="spellEnd"/>
      <w:r w:rsidRPr="00435D4B">
        <w:rPr>
          <w:rFonts w:ascii="Arial" w:hAnsi="Arial" w:cs="Arial"/>
          <w:i/>
          <w:sz w:val="16"/>
          <w:szCs w:val="18"/>
        </w:rPr>
        <w:t xml:space="preserve"> </w:t>
      </w:r>
      <w:proofErr w:type="spellStart"/>
      <w:r w:rsidRPr="00435D4B">
        <w:rPr>
          <w:rFonts w:ascii="Arial" w:hAnsi="Arial" w:cs="Arial"/>
          <w:i/>
          <w:sz w:val="16"/>
          <w:szCs w:val="18"/>
        </w:rPr>
        <w:t>its</w:t>
      </w:r>
      <w:proofErr w:type="spellEnd"/>
      <w:r w:rsidRPr="00435D4B">
        <w:rPr>
          <w:rFonts w:ascii="Arial" w:hAnsi="Arial" w:cs="Arial"/>
          <w:i/>
          <w:sz w:val="16"/>
          <w:szCs w:val="18"/>
        </w:rPr>
        <w:t xml:space="preserve"> </w:t>
      </w:r>
      <w:proofErr w:type="spellStart"/>
      <w:r w:rsidRPr="00435D4B">
        <w:rPr>
          <w:rFonts w:ascii="Arial" w:hAnsi="Arial" w:cs="Arial"/>
          <w:i/>
          <w:sz w:val="16"/>
          <w:szCs w:val="18"/>
        </w:rPr>
        <w:t>intent</w:t>
      </w:r>
      <w:proofErr w:type="spellEnd"/>
      <w:r w:rsidRPr="00435D4B">
        <w:rPr>
          <w:rFonts w:ascii="Arial" w:hAnsi="Arial" w:cs="Arial"/>
          <w:i/>
          <w:sz w:val="16"/>
          <w:szCs w:val="18"/>
        </w:rPr>
        <w:t xml:space="preserve">. For </w:t>
      </w:r>
      <w:proofErr w:type="spellStart"/>
      <w:r w:rsidRPr="00435D4B">
        <w:rPr>
          <w:rFonts w:ascii="Arial" w:hAnsi="Arial" w:cs="Arial"/>
          <w:i/>
          <w:sz w:val="16"/>
          <w:szCs w:val="18"/>
        </w:rPr>
        <w:t>example</w:t>
      </w:r>
      <w:proofErr w:type="spellEnd"/>
      <w:r w:rsidRPr="00435D4B">
        <w:rPr>
          <w:rFonts w:ascii="Arial" w:hAnsi="Arial" w:cs="Arial"/>
          <w:i/>
          <w:sz w:val="16"/>
          <w:szCs w:val="18"/>
        </w:rPr>
        <w:t xml:space="preserve">, X </w:t>
      </w:r>
      <w:proofErr w:type="spellStart"/>
      <w:r w:rsidRPr="00435D4B">
        <w:rPr>
          <w:rFonts w:ascii="Arial" w:hAnsi="Arial" w:cs="Arial"/>
          <w:i/>
          <w:sz w:val="16"/>
          <w:szCs w:val="18"/>
        </w:rPr>
        <w:t>is</w:t>
      </w:r>
      <w:proofErr w:type="spellEnd"/>
      <w:r w:rsidRPr="00435D4B">
        <w:rPr>
          <w:rFonts w:ascii="Arial" w:hAnsi="Arial" w:cs="Arial"/>
          <w:i/>
          <w:sz w:val="16"/>
          <w:szCs w:val="18"/>
        </w:rPr>
        <w:t xml:space="preserve"> </w:t>
      </w:r>
      <w:proofErr w:type="spellStart"/>
      <w:r w:rsidRPr="00435D4B">
        <w:rPr>
          <w:rFonts w:ascii="Arial" w:hAnsi="Arial" w:cs="Arial"/>
          <w:i/>
          <w:sz w:val="16"/>
          <w:szCs w:val="18"/>
        </w:rPr>
        <w:t>regulator</w:t>
      </w:r>
      <w:proofErr w:type="spellEnd"/>
      <w:r w:rsidRPr="00435D4B">
        <w:rPr>
          <w:rFonts w:ascii="Arial" w:hAnsi="Arial" w:cs="Arial"/>
          <w:i/>
          <w:sz w:val="16"/>
          <w:szCs w:val="18"/>
        </w:rPr>
        <w:t xml:space="preserve"> of Y </w:t>
      </w:r>
      <w:proofErr w:type="spellStart"/>
      <w:r w:rsidRPr="00435D4B">
        <w:rPr>
          <w:rFonts w:ascii="Arial" w:hAnsi="Arial" w:cs="Arial"/>
          <w:i/>
          <w:sz w:val="16"/>
          <w:szCs w:val="18"/>
        </w:rPr>
        <w:t>is</w:t>
      </w:r>
      <w:proofErr w:type="spellEnd"/>
      <w:r w:rsidRPr="00435D4B">
        <w:rPr>
          <w:rFonts w:ascii="Arial" w:hAnsi="Arial" w:cs="Arial"/>
          <w:i/>
          <w:sz w:val="16"/>
          <w:szCs w:val="18"/>
        </w:rPr>
        <w:t xml:space="preserve"> a </w:t>
      </w:r>
      <w:proofErr w:type="spellStart"/>
      <w:r w:rsidRPr="00435D4B">
        <w:rPr>
          <w:rFonts w:ascii="Arial" w:hAnsi="Arial" w:cs="Arial"/>
          <w:i/>
          <w:sz w:val="16"/>
          <w:szCs w:val="18"/>
        </w:rPr>
        <w:t>much</w:t>
      </w:r>
      <w:proofErr w:type="spellEnd"/>
      <w:r w:rsidRPr="00435D4B">
        <w:rPr>
          <w:rFonts w:ascii="Arial" w:hAnsi="Arial" w:cs="Arial"/>
          <w:i/>
          <w:sz w:val="16"/>
          <w:szCs w:val="18"/>
        </w:rPr>
        <w:t xml:space="preserve"> more </w:t>
      </w:r>
      <w:proofErr w:type="spellStart"/>
      <w:r w:rsidRPr="00435D4B">
        <w:rPr>
          <w:rFonts w:ascii="Arial" w:hAnsi="Arial" w:cs="Arial"/>
          <w:i/>
          <w:sz w:val="16"/>
          <w:szCs w:val="18"/>
        </w:rPr>
        <w:t>qualified</w:t>
      </w:r>
      <w:proofErr w:type="spellEnd"/>
      <w:r w:rsidRPr="00435D4B">
        <w:rPr>
          <w:rFonts w:ascii="Arial" w:hAnsi="Arial" w:cs="Arial"/>
          <w:i/>
          <w:sz w:val="16"/>
          <w:szCs w:val="18"/>
        </w:rPr>
        <w:t xml:space="preserve"> </w:t>
      </w:r>
      <w:proofErr w:type="spellStart"/>
      <w:r w:rsidRPr="00435D4B">
        <w:rPr>
          <w:rFonts w:ascii="Arial" w:hAnsi="Arial" w:cs="Arial"/>
          <w:i/>
          <w:sz w:val="16"/>
          <w:szCs w:val="18"/>
        </w:rPr>
        <w:t>reference</w:t>
      </w:r>
      <w:proofErr w:type="spellEnd"/>
      <w:r w:rsidRPr="00435D4B">
        <w:rPr>
          <w:rFonts w:ascii="Arial" w:hAnsi="Arial" w:cs="Arial"/>
          <w:i/>
          <w:sz w:val="16"/>
          <w:szCs w:val="18"/>
        </w:rPr>
        <w:t xml:space="preserve"> </w:t>
      </w:r>
      <w:proofErr w:type="spellStart"/>
      <w:r w:rsidRPr="00435D4B">
        <w:rPr>
          <w:rFonts w:ascii="Arial" w:hAnsi="Arial" w:cs="Arial"/>
          <w:i/>
          <w:sz w:val="16"/>
          <w:szCs w:val="18"/>
        </w:rPr>
        <w:t>than</w:t>
      </w:r>
      <w:proofErr w:type="spellEnd"/>
      <w:r w:rsidRPr="00435D4B">
        <w:rPr>
          <w:rFonts w:ascii="Arial" w:hAnsi="Arial" w:cs="Arial"/>
          <w:i/>
          <w:sz w:val="16"/>
          <w:szCs w:val="18"/>
        </w:rPr>
        <w:t xml:space="preserve"> X </w:t>
      </w:r>
      <w:proofErr w:type="spellStart"/>
      <w:r w:rsidRPr="00435D4B">
        <w:rPr>
          <w:rFonts w:ascii="Arial" w:hAnsi="Arial" w:cs="Arial"/>
          <w:i/>
          <w:sz w:val="16"/>
          <w:szCs w:val="18"/>
        </w:rPr>
        <w:t>is</w:t>
      </w:r>
      <w:proofErr w:type="spellEnd"/>
      <w:r w:rsidRPr="00435D4B">
        <w:rPr>
          <w:rFonts w:ascii="Arial" w:hAnsi="Arial" w:cs="Arial"/>
          <w:i/>
          <w:sz w:val="16"/>
          <w:szCs w:val="18"/>
        </w:rPr>
        <w:t xml:space="preserve"> </w:t>
      </w:r>
      <w:proofErr w:type="spellStart"/>
      <w:r w:rsidRPr="00435D4B">
        <w:rPr>
          <w:rFonts w:ascii="Arial" w:hAnsi="Arial" w:cs="Arial"/>
          <w:i/>
          <w:sz w:val="16"/>
          <w:szCs w:val="18"/>
        </w:rPr>
        <w:t>associated</w:t>
      </w:r>
      <w:proofErr w:type="spellEnd"/>
      <w:r w:rsidRPr="00435D4B">
        <w:rPr>
          <w:rFonts w:ascii="Arial" w:hAnsi="Arial" w:cs="Arial"/>
          <w:i/>
          <w:sz w:val="16"/>
          <w:szCs w:val="18"/>
        </w:rPr>
        <w:t xml:space="preserve"> </w:t>
      </w:r>
      <w:proofErr w:type="spellStart"/>
      <w:r w:rsidRPr="00435D4B">
        <w:rPr>
          <w:rFonts w:ascii="Arial" w:hAnsi="Arial" w:cs="Arial"/>
          <w:i/>
          <w:sz w:val="16"/>
          <w:szCs w:val="18"/>
        </w:rPr>
        <w:t>with</w:t>
      </w:r>
      <w:proofErr w:type="spellEnd"/>
      <w:r w:rsidRPr="00435D4B">
        <w:rPr>
          <w:rFonts w:ascii="Arial" w:hAnsi="Arial" w:cs="Arial"/>
          <w:i/>
          <w:sz w:val="16"/>
          <w:szCs w:val="18"/>
        </w:rPr>
        <w:t xml:space="preserve"> Y, or X </w:t>
      </w:r>
      <w:proofErr w:type="spellStart"/>
      <w:r w:rsidRPr="00435D4B">
        <w:rPr>
          <w:rFonts w:ascii="Arial" w:hAnsi="Arial" w:cs="Arial"/>
          <w:i/>
          <w:sz w:val="16"/>
          <w:szCs w:val="18"/>
        </w:rPr>
        <w:t>see</w:t>
      </w:r>
      <w:proofErr w:type="spellEnd"/>
      <w:r w:rsidRPr="00435D4B">
        <w:rPr>
          <w:rFonts w:ascii="Arial" w:hAnsi="Arial" w:cs="Arial"/>
          <w:i/>
          <w:sz w:val="16"/>
          <w:szCs w:val="18"/>
        </w:rPr>
        <w:t xml:space="preserve"> </w:t>
      </w:r>
      <w:proofErr w:type="spellStart"/>
      <w:r w:rsidRPr="00435D4B">
        <w:rPr>
          <w:rFonts w:ascii="Arial" w:hAnsi="Arial" w:cs="Arial"/>
          <w:i/>
          <w:sz w:val="16"/>
          <w:szCs w:val="18"/>
        </w:rPr>
        <w:t>also</w:t>
      </w:r>
      <w:proofErr w:type="spellEnd"/>
      <w:r w:rsidRPr="00435D4B">
        <w:rPr>
          <w:rFonts w:ascii="Arial" w:hAnsi="Arial" w:cs="Arial"/>
          <w:i/>
          <w:sz w:val="16"/>
          <w:szCs w:val="18"/>
        </w:rPr>
        <w:t xml:space="preserve"> Y. The goal </w:t>
      </w:r>
      <w:proofErr w:type="spellStart"/>
      <w:r w:rsidRPr="00435D4B">
        <w:rPr>
          <w:rFonts w:ascii="Arial" w:hAnsi="Arial" w:cs="Arial"/>
          <w:i/>
          <w:sz w:val="16"/>
          <w:szCs w:val="18"/>
        </w:rPr>
        <w:t>therefore</w:t>
      </w:r>
      <w:proofErr w:type="spellEnd"/>
      <w:r w:rsidRPr="00435D4B">
        <w:rPr>
          <w:rFonts w:ascii="Arial" w:hAnsi="Arial" w:cs="Arial"/>
          <w:i/>
          <w:sz w:val="16"/>
          <w:szCs w:val="18"/>
        </w:rPr>
        <w:t xml:space="preserve"> </w:t>
      </w:r>
      <w:proofErr w:type="spellStart"/>
      <w:r w:rsidRPr="00435D4B">
        <w:rPr>
          <w:rFonts w:ascii="Arial" w:hAnsi="Arial" w:cs="Arial"/>
          <w:i/>
          <w:sz w:val="16"/>
          <w:szCs w:val="18"/>
        </w:rPr>
        <w:t>is</w:t>
      </w:r>
      <w:proofErr w:type="spellEnd"/>
      <w:r w:rsidRPr="00435D4B">
        <w:rPr>
          <w:rFonts w:ascii="Arial" w:hAnsi="Arial" w:cs="Arial"/>
          <w:i/>
          <w:sz w:val="16"/>
          <w:szCs w:val="18"/>
        </w:rPr>
        <w:t xml:space="preserve"> to </w:t>
      </w:r>
      <w:proofErr w:type="spellStart"/>
      <w:r w:rsidRPr="00435D4B">
        <w:rPr>
          <w:rFonts w:ascii="Arial" w:hAnsi="Arial" w:cs="Arial"/>
          <w:i/>
          <w:sz w:val="16"/>
          <w:szCs w:val="18"/>
        </w:rPr>
        <w:t>create</w:t>
      </w:r>
      <w:proofErr w:type="spellEnd"/>
      <w:r w:rsidRPr="00435D4B">
        <w:rPr>
          <w:rFonts w:ascii="Arial" w:hAnsi="Arial" w:cs="Arial"/>
          <w:i/>
          <w:sz w:val="16"/>
          <w:szCs w:val="18"/>
        </w:rPr>
        <w:t xml:space="preserve"> as </w:t>
      </w:r>
      <w:proofErr w:type="spellStart"/>
      <w:r w:rsidRPr="00435D4B">
        <w:rPr>
          <w:rFonts w:ascii="Arial" w:hAnsi="Arial" w:cs="Arial"/>
          <w:i/>
          <w:sz w:val="16"/>
          <w:szCs w:val="18"/>
        </w:rPr>
        <w:t>many</w:t>
      </w:r>
      <w:proofErr w:type="spellEnd"/>
      <w:r w:rsidRPr="00435D4B">
        <w:rPr>
          <w:rFonts w:ascii="Arial" w:hAnsi="Arial" w:cs="Arial"/>
          <w:i/>
          <w:sz w:val="16"/>
          <w:szCs w:val="18"/>
        </w:rPr>
        <w:t xml:space="preserve"> </w:t>
      </w:r>
      <w:proofErr w:type="spellStart"/>
      <w:r w:rsidRPr="00435D4B">
        <w:rPr>
          <w:rFonts w:ascii="Arial" w:hAnsi="Arial" w:cs="Arial"/>
          <w:i/>
          <w:sz w:val="16"/>
          <w:szCs w:val="18"/>
        </w:rPr>
        <w:t>meaningful</w:t>
      </w:r>
      <w:proofErr w:type="spellEnd"/>
      <w:r w:rsidRPr="00435D4B">
        <w:rPr>
          <w:rFonts w:ascii="Arial" w:hAnsi="Arial" w:cs="Arial"/>
          <w:i/>
          <w:sz w:val="16"/>
          <w:szCs w:val="18"/>
        </w:rPr>
        <w:t xml:space="preserve"> links as possible </w:t>
      </w:r>
      <w:proofErr w:type="spellStart"/>
      <w:r w:rsidRPr="00435D4B">
        <w:rPr>
          <w:rFonts w:ascii="Arial" w:hAnsi="Arial" w:cs="Arial"/>
          <w:i/>
          <w:sz w:val="16"/>
          <w:szCs w:val="18"/>
        </w:rPr>
        <w:t>between</w:t>
      </w:r>
      <w:proofErr w:type="spellEnd"/>
      <w:r w:rsidRPr="00435D4B">
        <w:rPr>
          <w:rFonts w:ascii="Arial" w:hAnsi="Arial" w:cs="Arial"/>
          <w:i/>
          <w:sz w:val="16"/>
          <w:szCs w:val="18"/>
        </w:rPr>
        <w:t xml:space="preserve"> (</w:t>
      </w:r>
      <w:proofErr w:type="spellStart"/>
      <w:r w:rsidRPr="00435D4B">
        <w:rPr>
          <w:rFonts w:ascii="Arial" w:hAnsi="Arial" w:cs="Arial"/>
          <w:i/>
          <w:sz w:val="16"/>
          <w:szCs w:val="18"/>
        </w:rPr>
        <w:t>meta</w:t>
      </w:r>
      <w:proofErr w:type="spellEnd"/>
      <w:r w:rsidRPr="00435D4B">
        <w:rPr>
          <w:rFonts w:ascii="Arial" w:hAnsi="Arial" w:cs="Arial"/>
          <w:i/>
          <w:sz w:val="16"/>
          <w:szCs w:val="18"/>
        </w:rPr>
        <w:t xml:space="preserve">)data </w:t>
      </w:r>
      <w:proofErr w:type="spellStart"/>
      <w:r w:rsidRPr="00435D4B">
        <w:rPr>
          <w:rFonts w:ascii="Arial" w:hAnsi="Arial" w:cs="Arial"/>
          <w:i/>
          <w:sz w:val="16"/>
          <w:szCs w:val="18"/>
        </w:rPr>
        <w:t>resources</w:t>
      </w:r>
      <w:proofErr w:type="spellEnd"/>
      <w:r w:rsidRPr="00435D4B">
        <w:rPr>
          <w:rFonts w:ascii="Arial" w:hAnsi="Arial" w:cs="Arial"/>
          <w:i/>
          <w:sz w:val="16"/>
          <w:szCs w:val="18"/>
        </w:rPr>
        <w:t xml:space="preserve"> to </w:t>
      </w:r>
      <w:proofErr w:type="spellStart"/>
      <w:r w:rsidRPr="00435D4B">
        <w:rPr>
          <w:rFonts w:ascii="Arial" w:hAnsi="Arial" w:cs="Arial"/>
          <w:i/>
          <w:sz w:val="16"/>
          <w:szCs w:val="18"/>
        </w:rPr>
        <w:t>enrich</w:t>
      </w:r>
      <w:proofErr w:type="spellEnd"/>
      <w:r w:rsidRPr="00435D4B">
        <w:rPr>
          <w:rFonts w:ascii="Arial" w:hAnsi="Arial" w:cs="Arial"/>
          <w:i/>
          <w:sz w:val="16"/>
          <w:szCs w:val="18"/>
        </w:rPr>
        <w:t xml:space="preserve"> the </w:t>
      </w:r>
      <w:proofErr w:type="spellStart"/>
      <w:r w:rsidRPr="00435D4B">
        <w:rPr>
          <w:rFonts w:ascii="Arial" w:hAnsi="Arial" w:cs="Arial"/>
          <w:i/>
          <w:sz w:val="16"/>
          <w:szCs w:val="18"/>
        </w:rPr>
        <w:t>contextual</w:t>
      </w:r>
      <w:proofErr w:type="spellEnd"/>
      <w:r w:rsidRPr="00435D4B">
        <w:rPr>
          <w:rFonts w:ascii="Arial" w:hAnsi="Arial" w:cs="Arial"/>
          <w:i/>
          <w:sz w:val="16"/>
          <w:szCs w:val="18"/>
        </w:rPr>
        <w:t xml:space="preserve"> </w:t>
      </w:r>
      <w:proofErr w:type="spellStart"/>
      <w:r w:rsidRPr="00435D4B">
        <w:rPr>
          <w:rFonts w:ascii="Arial" w:hAnsi="Arial" w:cs="Arial"/>
          <w:i/>
          <w:sz w:val="16"/>
          <w:szCs w:val="18"/>
        </w:rPr>
        <w:t>knowledge</w:t>
      </w:r>
      <w:proofErr w:type="spellEnd"/>
      <w:r w:rsidRPr="00435D4B">
        <w:rPr>
          <w:rFonts w:ascii="Arial" w:hAnsi="Arial" w:cs="Arial"/>
          <w:i/>
          <w:sz w:val="16"/>
          <w:szCs w:val="18"/>
        </w:rPr>
        <w:t xml:space="preserve"> about the data. </w:t>
      </w:r>
      <w:r w:rsidRPr="00435D4B">
        <w:rPr>
          <w:rFonts w:ascii="Arial" w:hAnsi="Arial" w:cs="Arial"/>
          <w:i/>
          <w:sz w:val="16"/>
          <w:szCs w:val="18"/>
          <w:lang w:val="fr-BE"/>
        </w:rPr>
        <w:t xml:space="preserve">(Source: </w:t>
      </w:r>
      <w:hyperlink r:id="rId2" w:history="1">
        <w:r w:rsidRPr="00435D4B">
          <w:rPr>
            <w:rStyle w:val="Lienhypertexte"/>
            <w:rFonts w:ascii="Arial" w:hAnsi="Arial" w:cs="Arial"/>
            <w:i/>
            <w:sz w:val="16"/>
            <w:szCs w:val="18"/>
            <w:lang w:val="fr-BE"/>
          </w:rPr>
          <w:t>https://www.go-fair.org/fair-principles/i3-metadata-include-qualified-references-metadata/</w:t>
        </w:r>
      </w:hyperlink>
      <w:r w:rsidRPr="00435D4B">
        <w:rPr>
          <w:rFonts w:ascii="Arial" w:hAnsi="Arial" w:cs="Arial"/>
          <w:i/>
          <w:sz w:val="16"/>
          <w:szCs w:val="18"/>
          <w:lang w:val="fr-B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EBDEE" w14:textId="7AB574A0" w:rsidR="00290C7A" w:rsidRPr="00F745C3" w:rsidRDefault="00290C7A" w:rsidP="00F745C3">
    <w:pPr>
      <w:spacing w:before="100" w:beforeAutospacing="1" w:after="100" w:afterAutospacing="1" w:line="240" w:lineRule="auto"/>
      <w:rPr>
        <w:rFonts w:ascii="Times New Roman" w:eastAsia="Times New Roman" w:hAnsi="Times New Roman" w:cs="Times New Roman"/>
        <w:sz w:val="24"/>
        <w:szCs w:val="24"/>
        <w:lang w:eastAsia="fr-FR"/>
      </w:rPr>
    </w:pPr>
    <w:r>
      <w:rPr>
        <w:noProof/>
        <w:lang w:eastAsia="fr-FR"/>
      </w:rPr>
      <w:drawing>
        <wp:inline distT="0" distB="0" distL="0" distR="0" wp14:anchorId="648A3CA0" wp14:editId="3C1DED3E">
          <wp:extent cx="2435814" cy="514350"/>
          <wp:effectExtent l="0" t="0" r="3175" b="0"/>
          <wp:docPr id="49"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SAFE_WEB-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5814" cy="514350"/>
                  </a:xfrm>
                  <a:prstGeom prst="rect">
                    <a:avLst/>
                  </a:prstGeom>
                </pic:spPr>
              </pic:pic>
            </a:graphicData>
          </a:graphic>
        </wp:inline>
      </w:drawing>
    </w:r>
    <w:r>
      <w:rPr>
        <w:rFonts w:ascii="Times New Roman" w:eastAsia="Times New Roman" w:hAnsi="Times New Roman" w:cs="Times New Roman"/>
        <w:sz w:val="24"/>
        <w:szCs w:val="24"/>
        <w:lang w:eastAsia="fr-FR"/>
      </w:rPr>
      <w:t xml:space="preserve">                     </w:t>
    </w:r>
    <w:r>
      <w:rPr>
        <w:noProof/>
        <w:lang w:eastAsia="fr-FR"/>
      </w:rPr>
      <w:drawing>
        <wp:inline distT="0" distB="0" distL="0" distR="0" wp14:anchorId="3EFA2E01" wp14:editId="11A2C33D">
          <wp:extent cx="2453708" cy="514708"/>
          <wp:effectExtent l="0" t="0" r="3810" b="0"/>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N-Funded by the EU-POS.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68133" cy="5387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FEE128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ED4A11"/>
    <w:multiLevelType w:val="hybridMultilevel"/>
    <w:tmpl w:val="79DA0164"/>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6C03400"/>
    <w:multiLevelType w:val="hybridMultilevel"/>
    <w:tmpl w:val="77E87C8C"/>
    <w:lvl w:ilvl="0" w:tplc="B254BDC4">
      <w:start w:val="1"/>
      <w:numFmt w:val="decimal"/>
      <w:lvlText w:val="%1."/>
      <w:lvlJc w:val="left"/>
      <w:pPr>
        <w:ind w:left="1069" w:hanging="360"/>
      </w:pPr>
      <w:rPr>
        <w:rFonts w:ascii="Arial" w:hAnsi="Arial" w:cs="Verdana" w:hint="default"/>
        <w:b w:val="0"/>
        <w:i w:val="0"/>
        <w:sz w:val="2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ED70F99"/>
    <w:multiLevelType w:val="hybridMultilevel"/>
    <w:tmpl w:val="402C30D4"/>
    <w:lvl w:ilvl="0" w:tplc="3814BEE4">
      <w:numFmt w:val="bullet"/>
      <w:lvlText w:val="-"/>
      <w:lvlJc w:val="left"/>
      <w:pPr>
        <w:ind w:left="720" w:hanging="360"/>
      </w:pPr>
      <w:rPr>
        <w:rFonts w:ascii="Calibri Light" w:eastAsiaTheme="minorHAnsi" w:hAnsi="Calibri Light" w:cs="Calibri Light"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2B5B17"/>
    <w:multiLevelType w:val="hybridMultilevel"/>
    <w:tmpl w:val="5316C206"/>
    <w:lvl w:ilvl="0" w:tplc="CF989666">
      <w:numFmt w:val="bullet"/>
      <w:lvlText w:val="-"/>
      <w:lvlJc w:val="left"/>
      <w:pPr>
        <w:ind w:left="1068" w:hanging="360"/>
      </w:pPr>
      <w:rPr>
        <w:rFonts w:ascii="Arial" w:eastAsiaTheme="minorHAnsi"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15:restartNumberingAfterBreak="0">
    <w:nsid w:val="167F4956"/>
    <w:multiLevelType w:val="hybridMultilevel"/>
    <w:tmpl w:val="8E9EAF96"/>
    <w:lvl w:ilvl="0" w:tplc="E49A650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DB7B22"/>
    <w:multiLevelType w:val="hybridMultilevel"/>
    <w:tmpl w:val="5AF26D60"/>
    <w:lvl w:ilvl="0" w:tplc="39E0C21C">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720C4B"/>
    <w:multiLevelType w:val="hybridMultilevel"/>
    <w:tmpl w:val="95683DB4"/>
    <w:lvl w:ilvl="0" w:tplc="3814BEE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CE29EE"/>
    <w:multiLevelType w:val="hybridMultilevel"/>
    <w:tmpl w:val="42B2FD38"/>
    <w:lvl w:ilvl="0" w:tplc="11EE1700">
      <w:start w:val="1"/>
      <w:numFmt w:val="decimal"/>
      <w:lvlText w:val="%1."/>
      <w:lvlJc w:val="left"/>
      <w:pPr>
        <w:ind w:left="720" w:hanging="360"/>
      </w:pPr>
    </w:lvl>
    <w:lvl w:ilvl="1" w:tplc="D0469EC6">
      <w:start w:val="1"/>
      <w:numFmt w:val="lowerLetter"/>
      <w:lvlText w:val="%2."/>
      <w:lvlJc w:val="left"/>
      <w:pPr>
        <w:ind w:left="1440" w:hanging="360"/>
      </w:pPr>
    </w:lvl>
    <w:lvl w:ilvl="2" w:tplc="846A6164">
      <w:start w:val="1"/>
      <w:numFmt w:val="lowerRoman"/>
      <w:lvlText w:val="%3."/>
      <w:lvlJc w:val="right"/>
      <w:pPr>
        <w:ind w:left="2160" w:hanging="180"/>
      </w:pPr>
    </w:lvl>
    <w:lvl w:ilvl="3" w:tplc="B19E86A0">
      <w:start w:val="1"/>
      <w:numFmt w:val="decimal"/>
      <w:lvlText w:val="%4."/>
      <w:lvlJc w:val="left"/>
      <w:pPr>
        <w:ind w:left="2880" w:hanging="360"/>
      </w:pPr>
    </w:lvl>
    <w:lvl w:ilvl="4" w:tplc="37D66742">
      <w:start w:val="1"/>
      <w:numFmt w:val="lowerLetter"/>
      <w:lvlText w:val="%5."/>
      <w:lvlJc w:val="left"/>
      <w:pPr>
        <w:ind w:left="3600" w:hanging="360"/>
      </w:pPr>
    </w:lvl>
    <w:lvl w:ilvl="5" w:tplc="AB9E4624">
      <w:start w:val="1"/>
      <w:numFmt w:val="lowerRoman"/>
      <w:lvlText w:val="%6."/>
      <w:lvlJc w:val="right"/>
      <w:pPr>
        <w:ind w:left="4320" w:hanging="180"/>
      </w:pPr>
    </w:lvl>
    <w:lvl w:ilvl="6" w:tplc="266ECFA4">
      <w:start w:val="1"/>
      <w:numFmt w:val="decimal"/>
      <w:lvlText w:val="%7."/>
      <w:lvlJc w:val="left"/>
      <w:pPr>
        <w:ind w:left="5040" w:hanging="360"/>
      </w:pPr>
    </w:lvl>
    <w:lvl w:ilvl="7" w:tplc="4EDA992E">
      <w:start w:val="1"/>
      <w:numFmt w:val="lowerLetter"/>
      <w:lvlText w:val="%8."/>
      <w:lvlJc w:val="left"/>
      <w:pPr>
        <w:ind w:left="5760" w:hanging="360"/>
      </w:pPr>
    </w:lvl>
    <w:lvl w:ilvl="8" w:tplc="2434281E">
      <w:start w:val="1"/>
      <w:numFmt w:val="lowerRoman"/>
      <w:lvlText w:val="%9."/>
      <w:lvlJc w:val="right"/>
      <w:pPr>
        <w:ind w:left="6480" w:hanging="180"/>
      </w:pPr>
    </w:lvl>
  </w:abstractNum>
  <w:abstractNum w:abstractNumId="9" w15:restartNumberingAfterBreak="0">
    <w:nsid w:val="2CD6505E"/>
    <w:multiLevelType w:val="hybridMultilevel"/>
    <w:tmpl w:val="8A0EA65C"/>
    <w:lvl w:ilvl="0" w:tplc="040C0001">
      <w:start w:val="1"/>
      <w:numFmt w:val="bullet"/>
      <w:lvlText w:val=""/>
      <w:lvlJc w:val="left"/>
      <w:pPr>
        <w:ind w:left="720" w:hanging="360"/>
      </w:pPr>
      <w:rPr>
        <w:rFonts w:ascii="Symbol" w:hAnsi="Symbol" w:hint="default"/>
      </w:rPr>
    </w:lvl>
    <w:lvl w:ilvl="1" w:tplc="907433A8">
      <w:numFmt w:val="bullet"/>
      <w:lvlText w:val="•"/>
      <w:lvlJc w:val="left"/>
      <w:pPr>
        <w:ind w:left="1440" w:hanging="36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6227DE"/>
    <w:multiLevelType w:val="hybridMultilevel"/>
    <w:tmpl w:val="EFA663C6"/>
    <w:lvl w:ilvl="0" w:tplc="3814BEE4">
      <w:numFmt w:val="bullet"/>
      <w:lvlText w:val="-"/>
      <w:lvlJc w:val="left"/>
      <w:pPr>
        <w:ind w:left="720" w:hanging="360"/>
      </w:pPr>
      <w:rPr>
        <w:rFonts w:ascii="Calibri Light" w:eastAsiaTheme="minorHAnsi" w:hAnsi="Calibri Light" w:cs="Calibri Light"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E6F1674"/>
    <w:multiLevelType w:val="hybridMultilevel"/>
    <w:tmpl w:val="21B6BB6E"/>
    <w:lvl w:ilvl="0" w:tplc="2396B854">
      <w:numFmt w:val="bullet"/>
      <w:lvlText w:val="-"/>
      <w:lvlJc w:val="left"/>
      <w:pPr>
        <w:ind w:left="720" w:hanging="360"/>
      </w:pPr>
      <w:rPr>
        <w:rFonts w:ascii="Calibri Light" w:eastAsiaTheme="minorHAnsi" w:hAnsi="Calibri Light"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6D720E"/>
    <w:multiLevelType w:val="hybridMultilevel"/>
    <w:tmpl w:val="6AB662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F559D2"/>
    <w:multiLevelType w:val="hybridMultilevel"/>
    <w:tmpl w:val="FBA0BA32"/>
    <w:lvl w:ilvl="0" w:tplc="37226318">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960DD9"/>
    <w:multiLevelType w:val="hybridMultilevel"/>
    <w:tmpl w:val="55644B04"/>
    <w:lvl w:ilvl="0" w:tplc="3814BEE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C72266"/>
    <w:multiLevelType w:val="hybridMultilevel"/>
    <w:tmpl w:val="D750B290"/>
    <w:lvl w:ilvl="0" w:tplc="C7C2DE2C">
      <w:start w:val="1"/>
      <w:numFmt w:val="decimal"/>
      <w:lvlText w:val="%1)"/>
      <w:lvlJc w:val="left"/>
      <w:pPr>
        <w:ind w:left="720" w:hanging="360"/>
      </w:pPr>
      <w:rPr>
        <w:rFonts w:asciiTheme="minorHAnsi" w:eastAsia="Calibri" w:hAnsiTheme="minorHAnsi" w:cstheme="minorBidi"/>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7A32BB7"/>
    <w:multiLevelType w:val="hybridMultilevel"/>
    <w:tmpl w:val="77BAAA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0B46D8"/>
    <w:multiLevelType w:val="hybridMultilevel"/>
    <w:tmpl w:val="D750B290"/>
    <w:lvl w:ilvl="0" w:tplc="C7C2DE2C">
      <w:start w:val="1"/>
      <w:numFmt w:val="decimal"/>
      <w:lvlText w:val="%1)"/>
      <w:lvlJc w:val="left"/>
      <w:pPr>
        <w:ind w:left="720" w:hanging="360"/>
      </w:pPr>
      <w:rPr>
        <w:rFonts w:asciiTheme="minorHAnsi" w:eastAsia="Calibri" w:hAnsiTheme="minorHAnsi" w:cstheme="minorBidi"/>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EF1668F"/>
    <w:multiLevelType w:val="hybridMultilevel"/>
    <w:tmpl w:val="1FA8FA3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2A75070"/>
    <w:multiLevelType w:val="hybridMultilevel"/>
    <w:tmpl w:val="1922908E"/>
    <w:lvl w:ilvl="0" w:tplc="3814BEE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2D645F2"/>
    <w:multiLevelType w:val="hybridMultilevel"/>
    <w:tmpl w:val="6D7C8F9A"/>
    <w:lvl w:ilvl="0" w:tplc="179ACDD2">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252726"/>
    <w:multiLevelType w:val="hybridMultilevel"/>
    <w:tmpl w:val="FFFFFFFF"/>
    <w:lvl w:ilvl="0" w:tplc="37505C8A">
      <w:start w:val="1"/>
      <w:numFmt w:val="decimal"/>
      <w:lvlText w:val="%1."/>
      <w:lvlJc w:val="left"/>
      <w:pPr>
        <w:ind w:left="720" w:hanging="360"/>
      </w:pPr>
    </w:lvl>
    <w:lvl w:ilvl="1" w:tplc="7B0E2F64">
      <w:start w:val="1"/>
      <w:numFmt w:val="lowerLetter"/>
      <w:lvlText w:val="%2."/>
      <w:lvlJc w:val="left"/>
      <w:pPr>
        <w:ind w:left="1440" w:hanging="360"/>
      </w:pPr>
    </w:lvl>
    <w:lvl w:ilvl="2" w:tplc="680038EA">
      <w:start w:val="1"/>
      <w:numFmt w:val="lowerRoman"/>
      <w:lvlText w:val="%3."/>
      <w:lvlJc w:val="right"/>
      <w:pPr>
        <w:ind w:left="2160" w:hanging="180"/>
      </w:pPr>
    </w:lvl>
    <w:lvl w:ilvl="3" w:tplc="CFDCBEE0">
      <w:start w:val="1"/>
      <w:numFmt w:val="decimal"/>
      <w:lvlText w:val="%4."/>
      <w:lvlJc w:val="left"/>
      <w:pPr>
        <w:ind w:left="2880" w:hanging="360"/>
      </w:pPr>
    </w:lvl>
    <w:lvl w:ilvl="4" w:tplc="13BC6822">
      <w:start w:val="1"/>
      <w:numFmt w:val="lowerLetter"/>
      <w:lvlText w:val="%5."/>
      <w:lvlJc w:val="left"/>
      <w:pPr>
        <w:ind w:left="3600" w:hanging="360"/>
      </w:pPr>
    </w:lvl>
    <w:lvl w:ilvl="5" w:tplc="36B87F9A">
      <w:start w:val="1"/>
      <w:numFmt w:val="lowerRoman"/>
      <w:lvlText w:val="%6."/>
      <w:lvlJc w:val="right"/>
      <w:pPr>
        <w:ind w:left="4320" w:hanging="180"/>
      </w:pPr>
    </w:lvl>
    <w:lvl w:ilvl="6" w:tplc="AC247368">
      <w:start w:val="1"/>
      <w:numFmt w:val="decimal"/>
      <w:lvlText w:val="%7."/>
      <w:lvlJc w:val="left"/>
      <w:pPr>
        <w:ind w:left="5040" w:hanging="360"/>
      </w:pPr>
    </w:lvl>
    <w:lvl w:ilvl="7" w:tplc="F4B089AA">
      <w:start w:val="1"/>
      <w:numFmt w:val="lowerLetter"/>
      <w:lvlText w:val="%8."/>
      <w:lvlJc w:val="left"/>
      <w:pPr>
        <w:ind w:left="5760" w:hanging="360"/>
      </w:pPr>
    </w:lvl>
    <w:lvl w:ilvl="8" w:tplc="AB6CC10C">
      <w:start w:val="1"/>
      <w:numFmt w:val="lowerRoman"/>
      <w:lvlText w:val="%9."/>
      <w:lvlJc w:val="right"/>
      <w:pPr>
        <w:ind w:left="6480" w:hanging="180"/>
      </w:pPr>
    </w:lvl>
  </w:abstractNum>
  <w:abstractNum w:abstractNumId="22" w15:restartNumberingAfterBreak="0">
    <w:nsid w:val="46AB4863"/>
    <w:multiLevelType w:val="hybridMultilevel"/>
    <w:tmpl w:val="015EEB9A"/>
    <w:lvl w:ilvl="0" w:tplc="2B78030A">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3" w15:restartNumberingAfterBreak="0">
    <w:nsid w:val="4BC21C4A"/>
    <w:multiLevelType w:val="hybridMultilevel"/>
    <w:tmpl w:val="FB3CD190"/>
    <w:lvl w:ilvl="0" w:tplc="FB384F10">
      <w:start w:val="1"/>
      <w:numFmt w:val="decimal"/>
      <w:lvlText w:val="%1."/>
      <w:lvlJc w:val="left"/>
      <w:pPr>
        <w:ind w:left="502" w:hanging="360"/>
      </w:pPr>
      <w:rPr>
        <w:rFonts w:ascii="Arial" w:hAnsi="Arial" w:cs="Verdana" w:hint="default"/>
        <w:b w:val="0"/>
        <w:bCs/>
        <w:i w:val="0"/>
        <w:sz w:val="22"/>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E48566C"/>
    <w:multiLevelType w:val="hybridMultilevel"/>
    <w:tmpl w:val="69BE0B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AA43D5"/>
    <w:multiLevelType w:val="hybridMultilevel"/>
    <w:tmpl w:val="F450213C"/>
    <w:lvl w:ilvl="0" w:tplc="06D2255C">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D892819"/>
    <w:multiLevelType w:val="multilevel"/>
    <w:tmpl w:val="271CC77A"/>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D9E3E08"/>
    <w:multiLevelType w:val="hybridMultilevel"/>
    <w:tmpl w:val="040CB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12C17F1"/>
    <w:multiLevelType w:val="hybridMultilevel"/>
    <w:tmpl w:val="4F3417F2"/>
    <w:lvl w:ilvl="0" w:tplc="06D2255C">
      <w:numFmt w:val="bullet"/>
      <w:lvlText w:val="-"/>
      <w:lvlJc w:val="left"/>
      <w:pPr>
        <w:ind w:left="720" w:hanging="360"/>
      </w:pPr>
      <w:rPr>
        <w:rFonts w:ascii="Calibri" w:eastAsiaTheme="minorHAnsi" w:hAnsi="Calibri" w:cs="Calibri"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FB687B"/>
    <w:multiLevelType w:val="hybridMultilevel"/>
    <w:tmpl w:val="1840D3EE"/>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30" w15:restartNumberingAfterBreak="0">
    <w:nsid w:val="737E7BBC"/>
    <w:multiLevelType w:val="hybridMultilevel"/>
    <w:tmpl w:val="3E409522"/>
    <w:lvl w:ilvl="0" w:tplc="E49A650E">
      <w:start w:val="1"/>
      <w:numFmt w:val="bullet"/>
      <w:lvlText w:val="-"/>
      <w:lvlJc w:val="left"/>
      <w:pPr>
        <w:ind w:left="720" w:hanging="360"/>
      </w:pPr>
      <w:rPr>
        <w:rFonts w:ascii="Calibri" w:hAnsi="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BEB359A"/>
    <w:multiLevelType w:val="hybridMultilevel"/>
    <w:tmpl w:val="055631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30"/>
  </w:num>
  <w:num w:numId="3">
    <w:abstractNumId w:val="26"/>
  </w:num>
  <w:num w:numId="4">
    <w:abstractNumId w:val="8"/>
  </w:num>
  <w:num w:numId="5">
    <w:abstractNumId w:val="21"/>
  </w:num>
  <w:num w:numId="6">
    <w:abstractNumId w:val="15"/>
  </w:num>
  <w:num w:numId="7">
    <w:abstractNumId w:val="28"/>
  </w:num>
  <w:num w:numId="8">
    <w:abstractNumId w:val="25"/>
  </w:num>
  <w:num w:numId="9">
    <w:abstractNumId w:val="20"/>
  </w:num>
  <w:num w:numId="10">
    <w:abstractNumId w:val="17"/>
  </w:num>
  <w:num w:numId="11">
    <w:abstractNumId w:val="27"/>
  </w:num>
  <w:num w:numId="12">
    <w:abstractNumId w:val="12"/>
  </w:num>
  <w:num w:numId="13">
    <w:abstractNumId w:val="16"/>
  </w:num>
  <w:num w:numId="14">
    <w:abstractNumId w:val="29"/>
  </w:num>
  <w:num w:numId="15">
    <w:abstractNumId w:val="2"/>
  </w:num>
  <w:num w:numId="16">
    <w:abstractNumId w:val="23"/>
  </w:num>
  <w:num w:numId="17">
    <w:abstractNumId w:val="6"/>
  </w:num>
  <w:num w:numId="18">
    <w:abstractNumId w:val="9"/>
  </w:num>
  <w:num w:numId="19">
    <w:abstractNumId w:val="4"/>
  </w:num>
  <w:num w:numId="20">
    <w:abstractNumId w:val="24"/>
  </w:num>
  <w:num w:numId="21">
    <w:abstractNumId w:val="1"/>
  </w:num>
  <w:num w:numId="22">
    <w:abstractNumId w:val="0"/>
  </w:num>
  <w:num w:numId="23">
    <w:abstractNumId w:val="10"/>
  </w:num>
  <w:num w:numId="24">
    <w:abstractNumId w:val="19"/>
  </w:num>
  <w:num w:numId="25">
    <w:abstractNumId w:val="11"/>
  </w:num>
  <w:num w:numId="26">
    <w:abstractNumId w:val="18"/>
  </w:num>
  <w:num w:numId="27">
    <w:abstractNumId w:val="13"/>
  </w:num>
  <w:num w:numId="28">
    <w:abstractNumId w:val="22"/>
  </w:num>
  <w:num w:numId="29">
    <w:abstractNumId w:val="31"/>
  </w:num>
  <w:num w:numId="30">
    <w:abstractNumId w:val="7"/>
  </w:num>
  <w:num w:numId="31">
    <w:abstractNumId w:val="14"/>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BE" w:vendorID="64" w:dllVersion="131078" w:nlCheck="1" w:checkStyle="0"/>
  <w:proofState w:spelling="clean" w:grammar="clean"/>
  <w:defaultTabStop w:val="708"/>
  <w:hyphenationZone w:val="425"/>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27B"/>
    <w:rsid w:val="00003F08"/>
    <w:rsid w:val="000041B5"/>
    <w:rsid w:val="00012013"/>
    <w:rsid w:val="00014416"/>
    <w:rsid w:val="0001616D"/>
    <w:rsid w:val="0002627B"/>
    <w:rsid w:val="00030DE4"/>
    <w:rsid w:val="000354DB"/>
    <w:rsid w:val="000359F7"/>
    <w:rsid w:val="00037933"/>
    <w:rsid w:val="000421D3"/>
    <w:rsid w:val="00061262"/>
    <w:rsid w:val="00086B81"/>
    <w:rsid w:val="0009374F"/>
    <w:rsid w:val="000937A5"/>
    <w:rsid w:val="000A16B1"/>
    <w:rsid w:val="000A39F6"/>
    <w:rsid w:val="000A7B7B"/>
    <w:rsid w:val="000C29FC"/>
    <w:rsid w:val="000D617F"/>
    <w:rsid w:val="000D79E6"/>
    <w:rsid w:val="000E46F6"/>
    <w:rsid w:val="000F0C0F"/>
    <w:rsid w:val="000F3C02"/>
    <w:rsid w:val="00101801"/>
    <w:rsid w:val="0010582C"/>
    <w:rsid w:val="00110427"/>
    <w:rsid w:val="00113FD4"/>
    <w:rsid w:val="00120628"/>
    <w:rsid w:val="00133A4D"/>
    <w:rsid w:val="001376C7"/>
    <w:rsid w:val="00153BD7"/>
    <w:rsid w:val="001545CD"/>
    <w:rsid w:val="00162062"/>
    <w:rsid w:val="00166036"/>
    <w:rsid w:val="00166A09"/>
    <w:rsid w:val="00166E2C"/>
    <w:rsid w:val="00185027"/>
    <w:rsid w:val="00191990"/>
    <w:rsid w:val="00195FA9"/>
    <w:rsid w:val="001971CB"/>
    <w:rsid w:val="001A2DDA"/>
    <w:rsid w:val="001B5652"/>
    <w:rsid w:val="001B653E"/>
    <w:rsid w:val="001C5719"/>
    <w:rsid w:val="001D02AE"/>
    <w:rsid w:val="001D17BA"/>
    <w:rsid w:val="001D1AE8"/>
    <w:rsid w:val="001D3838"/>
    <w:rsid w:val="001F3865"/>
    <w:rsid w:val="001F5AEE"/>
    <w:rsid w:val="002039F1"/>
    <w:rsid w:val="002070BD"/>
    <w:rsid w:val="002157D1"/>
    <w:rsid w:val="00221D29"/>
    <w:rsid w:val="002310F1"/>
    <w:rsid w:val="00231182"/>
    <w:rsid w:val="00244E82"/>
    <w:rsid w:val="0025333B"/>
    <w:rsid w:val="00257F77"/>
    <w:rsid w:val="0026298C"/>
    <w:rsid w:val="002636CE"/>
    <w:rsid w:val="0026698A"/>
    <w:rsid w:val="00273217"/>
    <w:rsid w:val="002827D9"/>
    <w:rsid w:val="00286777"/>
    <w:rsid w:val="002871F4"/>
    <w:rsid w:val="00290C7A"/>
    <w:rsid w:val="002915FE"/>
    <w:rsid w:val="00292379"/>
    <w:rsid w:val="00296185"/>
    <w:rsid w:val="00296FEF"/>
    <w:rsid w:val="002A0D42"/>
    <w:rsid w:val="002B2458"/>
    <w:rsid w:val="002C290E"/>
    <w:rsid w:val="002D26BF"/>
    <w:rsid w:val="002F61C7"/>
    <w:rsid w:val="00304A13"/>
    <w:rsid w:val="003078C5"/>
    <w:rsid w:val="00312EBB"/>
    <w:rsid w:val="0031489F"/>
    <w:rsid w:val="00323C53"/>
    <w:rsid w:val="003421F1"/>
    <w:rsid w:val="00344EAA"/>
    <w:rsid w:val="00346969"/>
    <w:rsid w:val="003473B1"/>
    <w:rsid w:val="00352556"/>
    <w:rsid w:val="00355176"/>
    <w:rsid w:val="00387246"/>
    <w:rsid w:val="0039018B"/>
    <w:rsid w:val="003949CA"/>
    <w:rsid w:val="003A14E2"/>
    <w:rsid w:val="003C482F"/>
    <w:rsid w:val="003D069D"/>
    <w:rsid w:val="00402E72"/>
    <w:rsid w:val="0041119B"/>
    <w:rsid w:val="00411D59"/>
    <w:rsid w:val="00413B1E"/>
    <w:rsid w:val="00420461"/>
    <w:rsid w:val="00436059"/>
    <w:rsid w:val="00440CCD"/>
    <w:rsid w:val="004421AA"/>
    <w:rsid w:val="00442866"/>
    <w:rsid w:val="00447224"/>
    <w:rsid w:val="0045096D"/>
    <w:rsid w:val="004730A7"/>
    <w:rsid w:val="004746D4"/>
    <w:rsid w:val="00481C19"/>
    <w:rsid w:val="004948CE"/>
    <w:rsid w:val="00496698"/>
    <w:rsid w:val="004A32A6"/>
    <w:rsid w:val="004A6C82"/>
    <w:rsid w:val="004A74BA"/>
    <w:rsid w:val="004F3004"/>
    <w:rsid w:val="004F79AA"/>
    <w:rsid w:val="00524D06"/>
    <w:rsid w:val="00526900"/>
    <w:rsid w:val="00530BD9"/>
    <w:rsid w:val="005336D4"/>
    <w:rsid w:val="00533EC1"/>
    <w:rsid w:val="00557A3A"/>
    <w:rsid w:val="00565728"/>
    <w:rsid w:val="00580CAE"/>
    <w:rsid w:val="00581E08"/>
    <w:rsid w:val="0059722F"/>
    <w:rsid w:val="005972FF"/>
    <w:rsid w:val="005A2B54"/>
    <w:rsid w:val="005D0226"/>
    <w:rsid w:val="005D5C8F"/>
    <w:rsid w:val="005E3014"/>
    <w:rsid w:val="005E68A4"/>
    <w:rsid w:val="005E7177"/>
    <w:rsid w:val="005F52F9"/>
    <w:rsid w:val="00600919"/>
    <w:rsid w:val="0060143B"/>
    <w:rsid w:val="00602A64"/>
    <w:rsid w:val="00607316"/>
    <w:rsid w:val="006114C9"/>
    <w:rsid w:val="006148EE"/>
    <w:rsid w:val="00647127"/>
    <w:rsid w:val="006508D9"/>
    <w:rsid w:val="00660767"/>
    <w:rsid w:val="00675582"/>
    <w:rsid w:val="006832D2"/>
    <w:rsid w:val="00687CF5"/>
    <w:rsid w:val="00693299"/>
    <w:rsid w:val="00695168"/>
    <w:rsid w:val="00695256"/>
    <w:rsid w:val="00697BA1"/>
    <w:rsid w:val="006A0B3F"/>
    <w:rsid w:val="006A41D8"/>
    <w:rsid w:val="006B1620"/>
    <w:rsid w:val="006B261F"/>
    <w:rsid w:val="006B4496"/>
    <w:rsid w:val="006D0ED1"/>
    <w:rsid w:val="006D29CC"/>
    <w:rsid w:val="006D2E3F"/>
    <w:rsid w:val="006E077B"/>
    <w:rsid w:val="006E20E5"/>
    <w:rsid w:val="006F2D9D"/>
    <w:rsid w:val="00705087"/>
    <w:rsid w:val="00715F39"/>
    <w:rsid w:val="00720F5B"/>
    <w:rsid w:val="0073108F"/>
    <w:rsid w:val="00733F2C"/>
    <w:rsid w:val="00734BAC"/>
    <w:rsid w:val="007428D7"/>
    <w:rsid w:val="00747C09"/>
    <w:rsid w:val="0075464F"/>
    <w:rsid w:val="007564CA"/>
    <w:rsid w:val="00757783"/>
    <w:rsid w:val="007708DC"/>
    <w:rsid w:val="00771AF4"/>
    <w:rsid w:val="0077543A"/>
    <w:rsid w:val="007815C6"/>
    <w:rsid w:val="00782FAC"/>
    <w:rsid w:val="00792A85"/>
    <w:rsid w:val="007A2CB8"/>
    <w:rsid w:val="007A5CC2"/>
    <w:rsid w:val="007B1DF1"/>
    <w:rsid w:val="007B500D"/>
    <w:rsid w:val="007B7178"/>
    <w:rsid w:val="007C5711"/>
    <w:rsid w:val="007F3FC2"/>
    <w:rsid w:val="007F4238"/>
    <w:rsid w:val="00802198"/>
    <w:rsid w:val="00804A36"/>
    <w:rsid w:val="00806B92"/>
    <w:rsid w:val="008116A9"/>
    <w:rsid w:val="00817704"/>
    <w:rsid w:val="00821312"/>
    <w:rsid w:val="008405C8"/>
    <w:rsid w:val="00847B16"/>
    <w:rsid w:val="00851427"/>
    <w:rsid w:val="00852CC1"/>
    <w:rsid w:val="008531DD"/>
    <w:rsid w:val="00865227"/>
    <w:rsid w:val="008658D8"/>
    <w:rsid w:val="0086693E"/>
    <w:rsid w:val="00880ABC"/>
    <w:rsid w:val="00881072"/>
    <w:rsid w:val="008877FE"/>
    <w:rsid w:val="00892E64"/>
    <w:rsid w:val="00896A17"/>
    <w:rsid w:val="008A6155"/>
    <w:rsid w:val="008B3819"/>
    <w:rsid w:val="008D6CD6"/>
    <w:rsid w:val="008E0E46"/>
    <w:rsid w:val="008E345C"/>
    <w:rsid w:val="008E673C"/>
    <w:rsid w:val="008E6F5F"/>
    <w:rsid w:val="008F2FEE"/>
    <w:rsid w:val="009003CC"/>
    <w:rsid w:val="00900CFB"/>
    <w:rsid w:val="00911504"/>
    <w:rsid w:val="00912F38"/>
    <w:rsid w:val="00913864"/>
    <w:rsid w:val="00920418"/>
    <w:rsid w:val="00922024"/>
    <w:rsid w:val="00924A91"/>
    <w:rsid w:val="00926241"/>
    <w:rsid w:val="00927117"/>
    <w:rsid w:val="009355AF"/>
    <w:rsid w:val="00943F37"/>
    <w:rsid w:val="00944904"/>
    <w:rsid w:val="00945D18"/>
    <w:rsid w:val="00956D6B"/>
    <w:rsid w:val="00973A3A"/>
    <w:rsid w:val="00980EE6"/>
    <w:rsid w:val="00985AF2"/>
    <w:rsid w:val="00991F94"/>
    <w:rsid w:val="009938E0"/>
    <w:rsid w:val="00996227"/>
    <w:rsid w:val="009A2C95"/>
    <w:rsid w:val="009A2EA1"/>
    <w:rsid w:val="009A50DF"/>
    <w:rsid w:val="009A56D1"/>
    <w:rsid w:val="009B48EC"/>
    <w:rsid w:val="009C369B"/>
    <w:rsid w:val="009D1564"/>
    <w:rsid w:val="009D23F6"/>
    <w:rsid w:val="009D3010"/>
    <w:rsid w:val="009E34B9"/>
    <w:rsid w:val="009F348D"/>
    <w:rsid w:val="009F4591"/>
    <w:rsid w:val="009F601E"/>
    <w:rsid w:val="00A01D1C"/>
    <w:rsid w:val="00A036F2"/>
    <w:rsid w:val="00A101EE"/>
    <w:rsid w:val="00A23C54"/>
    <w:rsid w:val="00A24950"/>
    <w:rsid w:val="00A25513"/>
    <w:rsid w:val="00A27C4A"/>
    <w:rsid w:val="00A32192"/>
    <w:rsid w:val="00A32499"/>
    <w:rsid w:val="00A3372C"/>
    <w:rsid w:val="00A34395"/>
    <w:rsid w:val="00A35E4C"/>
    <w:rsid w:val="00A608CB"/>
    <w:rsid w:val="00A61F15"/>
    <w:rsid w:val="00A6419E"/>
    <w:rsid w:val="00A82D2D"/>
    <w:rsid w:val="00AA00AD"/>
    <w:rsid w:val="00AA3256"/>
    <w:rsid w:val="00AC726B"/>
    <w:rsid w:val="00AD2998"/>
    <w:rsid w:val="00AD2B0F"/>
    <w:rsid w:val="00AD462C"/>
    <w:rsid w:val="00AF194B"/>
    <w:rsid w:val="00AF27D0"/>
    <w:rsid w:val="00AF62D8"/>
    <w:rsid w:val="00AF6B41"/>
    <w:rsid w:val="00B009AC"/>
    <w:rsid w:val="00B03DA1"/>
    <w:rsid w:val="00B17E69"/>
    <w:rsid w:val="00B312D4"/>
    <w:rsid w:val="00B33E0C"/>
    <w:rsid w:val="00B371EC"/>
    <w:rsid w:val="00B432F8"/>
    <w:rsid w:val="00B560D3"/>
    <w:rsid w:val="00B5741A"/>
    <w:rsid w:val="00B63F86"/>
    <w:rsid w:val="00B6736B"/>
    <w:rsid w:val="00B7146D"/>
    <w:rsid w:val="00B749DA"/>
    <w:rsid w:val="00B774C7"/>
    <w:rsid w:val="00B81155"/>
    <w:rsid w:val="00B83971"/>
    <w:rsid w:val="00B90858"/>
    <w:rsid w:val="00BA4787"/>
    <w:rsid w:val="00BB50F1"/>
    <w:rsid w:val="00BD1BE4"/>
    <w:rsid w:val="00BD2538"/>
    <w:rsid w:val="00BE5986"/>
    <w:rsid w:val="00BE68C3"/>
    <w:rsid w:val="00BE733B"/>
    <w:rsid w:val="00BF05AA"/>
    <w:rsid w:val="00C07C9F"/>
    <w:rsid w:val="00C124E1"/>
    <w:rsid w:val="00C21F41"/>
    <w:rsid w:val="00C45711"/>
    <w:rsid w:val="00C60B04"/>
    <w:rsid w:val="00C71013"/>
    <w:rsid w:val="00C71C79"/>
    <w:rsid w:val="00C73B95"/>
    <w:rsid w:val="00C77652"/>
    <w:rsid w:val="00C806AF"/>
    <w:rsid w:val="00C81F7F"/>
    <w:rsid w:val="00C82044"/>
    <w:rsid w:val="00C92918"/>
    <w:rsid w:val="00CA05EB"/>
    <w:rsid w:val="00CB21B1"/>
    <w:rsid w:val="00CB4022"/>
    <w:rsid w:val="00CB7DAA"/>
    <w:rsid w:val="00CC5C84"/>
    <w:rsid w:val="00CD38DA"/>
    <w:rsid w:val="00CD3FB3"/>
    <w:rsid w:val="00CE0288"/>
    <w:rsid w:val="00CE0679"/>
    <w:rsid w:val="00CE129E"/>
    <w:rsid w:val="00CF356F"/>
    <w:rsid w:val="00CF4EF0"/>
    <w:rsid w:val="00D10188"/>
    <w:rsid w:val="00D10350"/>
    <w:rsid w:val="00D11DE0"/>
    <w:rsid w:val="00D14EF8"/>
    <w:rsid w:val="00D32B78"/>
    <w:rsid w:val="00D457E3"/>
    <w:rsid w:val="00D526B9"/>
    <w:rsid w:val="00D5402A"/>
    <w:rsid w:val="00D60789"/>
    <w:rsid w:val="00D629B3"/>
    <w:rsid w:val="00D90932"/>
    <w:rsid w:val="00D92BA7"/>
    <w:rsid w:val="00D93C41"/>
    <w:rsid w:val="00DA122E"/>
    <w:rsid w:val="00DB5A89"/>
    <w:rsid w:val="00DE399D"/>
    <w:rsid w:val="00DF0B9D"/>
    <w:rsid w:val="00DF0E01"/>
    <w:rsid w:val="00E00638"/>
    <w:rsid w:val="00E02BFF"/>
    <w:rsid w:val="00E11FA3"/>
    <w:rsid w:val="00E2256D"/>
    <w:rsid w:val="00E23901"/>
    <w:rsid w:val="00E343FF"/>
    <w:rsid w:val="00E43CA4"/>
    <w:rsid w:val="00E53332"/>
    <w:rsid w:val="00E67519"/>
    <w:rsid w:val="00E67627"/>
    <w:rsid w:val="00E73106"/>
    <w:rsid w:val="00E765A3"/>
    <w:rsid w:val="00E76EBA"/>
    <w:rsid w:val="00E851A0"/>
    <w:rsid w:val="00EB7C49"/>
    <w:rsid w:val="00EC0493"/>
    <w:rsid w:val="00EC088A"/>
    <w:rsid w:val="00EC4133"/>
    <w:rsid w:val="00EC7D3D"/>
    <w:rsid w:val="00ED04CF"/>
    <w:rsid w:val="00ED0A21"/>
    <w:rsid w:val="00ED5395"/>
    <w:rsid w:val="00EE1ACF"/>
    <w:rsid w:val="00EE58BE"/>
    <w:rsid w:val="00EF1520"/>
    <w:rsid w:val="00EF6025"/>
    <w:rsid w:val="00EF64D3"/>
    <w:rsid w:val="00F0543F"/>
    <w:rsid w:val="00F06BF6"/>
    <w:rsid w:val="00F06CB2"/>
    <w:rsid w:val="00F120D8"/>
    <w:rsid w:val="00F1439F"/>
    <w:rsid w:val="00F154D1"/>
    <w:rsid w:val="00F16D5D"/>
    <w:rsid w:val="00F22E9A"/>
    <w:rsid w:val="00F373FA"/>
    <w:rsid w:val="00F46497"/>
    <w:rsid w:val="00F55DE3"/>
    <w:rsid w:val="00F71D7C"/>
    <w:rsid w:val="00F745C3"/>
    <w:rsid w:val="00F77C48"/>
    <w:rsid w:val="00F80C8A"/>
    <w:rsid w:val="00F97CE5"/>
    <w:rsid w:val="00FA2715"/>
    <w:rsid w:val="00FA3186"/>
    <w:rsid w:val="00FA3B75"/>
    <w:rsid w:val="00FB04D7"/>
    <w:rsid w:val="00FB0F47"/>
    <w:rsid w:val="00FB5663"/>
    <w:rsid w:val="00FB62A0"/>
    <w:rsid w:val="00FD1922"/>
    <w:rsid w:val="00FD4BAC"/>
    <w:rsid w:val="00FE79B8"/>
    <w:rsid w:val="00FF3B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ecimalSymbol w:val=","/>
  <w:listSeparator w:val=";"/>
  <w14:docId w14:val="2D5688A5"/>
  <w15:chartTrackingRefBased/>
  <w15:docId w15:val="{F3E26DAD-FF9D-4BBD-9FB1-EFA3A2258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31489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481C1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481C1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0D617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Heading 2_sj,Numbered Para 1,Dot pt,List Paragraph Char Char Char,Indicator Text,Bullet 1,List Paragraph1,Bullet Points,MAIN CONTENT,List Paragraph12,F5 List Paragraph,1st level - Bullet List Paragraph,Lettre d'introduction,Paragraph"/>
    <w:basedOn w:val="Normal"/>
    <w:link w:val="ParagraphedelisteCar"/>
    <w:uiPriority w:val="34"/>
    <w:qFormat/>
    <w:rsid w:val="000421D3"/>
    <w:pPr>
      <w:widowControl w:val="0"/>
      <w:spacing w:after="0" w:line="240" w:lineRule="auto"/>
    </w:pPr>
    <w:rPr>
      <w:rFonts w:ascii="Times New Roman" w:eastAsia="Times New Roman" w:hAnsi="Times New Roman" w:cs="Times New Roman"/>
      <w:lang w:val="en-US"/>
    </w:rPr>
  </w:style>
  <w:style w:type="character" w:customStyle="1" w:styleId="ParagraphedelisteCar">
    <w:name w:val="Paragraphe de liste Car"/>
    <w:aliases w:val="Heading 2_sj Car,Numbered Para 1 Car,Dot pt Car,List Paragraph Char Char Char Car,Indicator Text Car,Bullet 1 Car,List Paragraph1 Car,Bullet Points Car,MAIN CONTENT Car,List Paragraph12 Car,F5 List Paragraph Car,Paragraph Car"/>
    <w:link w:val="Paragraphedeliste"/>
    <w:uiPriority w:val="34"/>
    <w:qFormat/>
    <w:locked/>
    <w:rsid w:val="000421D3"/>
    <w:rPr>
      <w:rFonts w:ascii="Times New Roman" w:eastAsia="Times New Roman" w:hAnsi="Times New Roman" w:cs="Times New Roman"/>
      <w:lang w:val="en-US"/>
    </w:rPr>
  </w:style>
  <w:style w:type="character" w:customStyle="1" w:styleId="Titre1Car">
    <w:name w:val="Titre 1 Car"/>
    <w:basedOn w:val="Policepardfaut"/>
    <w:link w:val="Titre1"/>
    <w:uiPriority w:val="9"/>
    <w:rsid w:val="0031489F"/>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rsid w:val="00481C19"/>
    <w:rPr>
      <w:rFonts w:asciiTheme="majorHAnsi" w:eastAsiaTheme="majorEastAsia" w:hAnsiTheme="majorHAnsi" w:cstheme="majorBidi"/>
      <w:color w:val="2E74B5" w:themeColor="accent1" w:themeShade="BF"/>
      <w:sz w:val="26"/>
      <w:szCs w:val="26"/>
    </w:rPr>
  </w:style>
  <w:style w:type="character" w:styleId="Marquedecommentaire">
    <w:name w:val="annotation reference"/>
    <w:rsid w:val="00481C19"/>
    <w:rPr>
      <w:sz w:val="16"/>
      <w:szCs w:val="16"/>
    </w:rPr>
  </w:style>
  <w:style w:type="paragraph" w:styleId="Commentaire">
    <w:name w:val="annotation text"/>
    <w:basedOn w:val="Normal"/>
    <w:link w:val="CommentaireCar"/>
    <w:rsid w:val="00481C19"/>
    <w:pPr>
      <w:spacing w:after="0" w:line="240" w:lineRule="auto"/>
    </w:pPr>
    <w:rPr>
      <w:rFonts w:ascii="Times New Roman" w:eastAsia="Times New Roman" w:hAnsi="Times New Roman" w:cs="Times New Roman"/>
      <w:sz w:val="20"/>
      <w:szCs w:val="20"/>
      <w:lang w:val="en-GB"/>
    </w:rPr>
  </w:style>
  <w:style w:type="character" w:customStyle="1" w:styleId="CommentaireCar">
    <w:name w:val="Commentaire Car"/>
    <w:basedOn w:val="Policepardfaut"/>
    <w:link w:val="Commentaire"/>
    <w:rsid w:val="00481C19"/>
    <w:rPr>
      <w:rFonts w:ascii="Times New Roman" w:eastAsia="Times New Roman" w:hAnsi="Times New Roman" w:cs="Times New Roman"/>
      <w:sz w:val="20"/>
      <w:szCs w:val="20"/>
      <w:lang w:val="en-GB"/>
    </w:rPr>
  </w:style>
  <w:style w:type="paragraph" w:styleId="Textedebulles">
    <w:name w:val="Balloon Text"/>
    <w:basedOn w:val="Normal"/>
    <w:link w:val="TextedebullesCar"/>
    <w:uiPriority w:val="99"/>
    <w:semiHidden/>
    <w:unhideWhenUsed/>
    <w:rsid w:val="00481C1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81C19"/>
    <w:rPr>
      <w:rFonts w:ascii="Segoe UI" w:hAnsi="Segoe UI" w:cs="Segoe UI"/>
      <w:sz w:val="18"/>
      <w:szCs w:val="18"/>
    </w:rPr>
  </w:style>
  <w:style w:type="character" w:customStyle="1" w:styleId="Titre3Car">
    <w:name w:val="Titre 3 Car"/>
    <w:basedOn w:val="Policepardfaut"/>
    <w:link w:val="Titre3"/>
    <w:uiPriority w:val="9"/>
    <w:rsid w:val="00481C19"/>
    <w:rPr>
      <w:rFonts w:asciiTheme="majorHAnsi" w:eastAsiaTheme="majorEastAsia" w:hAnsiTheme="majorHAnsi" w:cstheme="majorBidi"/>
      <w:color w:val="1F4D78" w:themeColor="accent1" w:themeShade="7F"/>
      <w:sz w:val="24"/>
      <w:szCs w:val="24"/>
    </w:rPr>
  </w:style>
  <w:style w:type="paragraph" w:styleId="Titre">
    <w:name w:val="Title"/>
    <w:basedOn w:val="Normal"/>
    <w:next w:val="Normal"/>
    <w:link w:val="TitreCar"/>
    <w:uiPriority w:val="10"/>
    <w:qFormat/>
    <w:rsid w:val="00481C1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81C19"/>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231182"/>
    <w:rPr>
      <w:color w:val="0563C1" w:themeColor="hyperlink"/>
      <w:u w:val="single"/>
    </w:rPr>
  </w:style>
  <w:style w:type="paragraph" w:styleId="Objetducommentaire">
    <w:name w:val="annotation subject"/>
    <w:basedOn w:val="Commentaire"/>
    <w:next w:val="Commentaire"/>
    <w:link w:val="ObjetducommentaireCar"/>
    <w:uiPriority w:val="99"/>
    <w:semiHidden/>
    <w:unhideWhenUsed/>
    <w:rsid w:val="00926241"/>
    <w:pPr>
      <w:spacing w:after="160"/>
    </w:pPr>
    <w:rPr>
      <w:rFonts w:asciiTheme="minorHAnsi" w:eastAsiaTheme="minorHAnsi" w:hAnsiTheme="minorHAnsi" w:cstheme="minorBidi"/>
      <w:b/>
      <w:bCs/>
      <w:lang w:val="fr-FR"/>
    </w:rPr>
  </w:style>
  <w:style w:type="character" w:customStyle="1" w:styleId="ObjetducommentaireCar">
    <w:name w:val="Objet du commentaire Car"/>
    <w:basedOn w:val="CommentaireCar"/>
    <w:link w:val="Objetducommentaire"/>
    <w:uiPriority w:val="99"/>
    <w:semiHidden/>
    <w:rsid w:val="00926241"/>
    <w:rPr>
      <w:rFonts w:ascii="Times New Roman" w:eastAsia="Times New Roman" w:hAnsi="Times New Roman" w:cs="Times New Roman"/>
      <w:b/>
      <w:bCs/>
      <w:sz w:val="20"/>
      <w:szCs w:val="20"/>
      <w:lang w:val="en-GB"/>
    </w:rPr>
  </w:style>
  <w:style w:type="paragraph" w:styleId="En-tte">
    <w:name w:val="header"/>
    <w:basedOn w:val="Normal"/>
    <w:link w:val="En-tteCar"/>
    <w:uiPriority w:val="99"/>
    <w:unhideWhenUsed/>
    <w:rsid w:val="00CC5C84"/>
    <w:pPr>
      <w:tabs>
        <w:tab w:val="center" w:pos="4536"/>
        <w:tab w:val="right" w:pos="9072"/>
      </w:tabs>
      <w:spacing w:after="0" w:line="240" w:lineRule="auto"/>
    </w:pPr>
  </w:style>
  <w:style w:type="character" w:customStyle="1" w:styleId="En-tteCar">
    <w:name w:val="En-tête Car"/>
    <w:basedOn w:val="Policepardfaut"/>
    <w:link w:val="En-tte"/>
    <w:uiPriority w:val="99"/>
    <w:rsid w:val="00CC5C84"/>
  </w:style>
  <w:style w:type="paragraph" w:styleId="Pieddepage">
    <w:name w:val="footer"/>
    <w:basedOn w:val="Normal"/>
    <w:link w:val="PieddepageCar"/>
    <w:uiPriority w:val="99"/>
    <w:unhideWhenUsed/>
    <w:rsid w:val="00CC5C8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C5C84"/>
  </w:style>
  <w:style w:type="paragraph" w:styleId="NormalWeb">
    <w:name w:val="Normal (Web)"/>
    <w:basedOn w:val="Normal"/>
    <w:uiPriority w:val="99"/>
    <w:unhideWhenUsed/>
    <w:rsid w:val="002F61C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4Car">
    <w:name w:val="Titre 4 Car"/>
    <w:basedOn w:val="Policepardfaut"/>
    <w:link w:val="Titre4"/>
    <w:uiPriority w:val="9"/>
    <w:semiHidden/>
    <w:rsid w:val="000D617F"/>
    <w:rPr>
      <w:rFonts w:asciiTheme="majorHAnsi" w:eastAsiaTheme="majorEastAsia" w:hAnsiTheme="majorHAnsi" w:cstheme="majorBidi"/>
      <w:i/>
      <w:iCs/>
      <w:color w:val="2E74B5" w:themeColor="accent1" w:themeShade="BF"/>
    </w:rPr>
  </w:style>
  <w:style w:type="paragraph" w:styleId="Sansinterligne">
    <w:name w:val="No Spacing"/>
    <w:uiPriority w:val="1"/>
    <w:qFormat/>
    <w:rsid w:val="00660767"/>
    <w:pPr>
      <w:spacing w:after="0" w:line="240" w:lineRule="auto"/>
    </w:pPr>
  </w:style>
  <w:style w:type="paragraph" w:styleId="PrformatHTML">
    <w:name w:val="HTML Preformatted"/>
    <w:basedOn w:val="Normal"/>
    <w:link w:val="PrformatHTMLCar"/>
    <w:uiPriority w:val="99"/>
    <w:rsid w:val="006607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eastAsia="en-GB" w:bidi="en-GB"/>
    </w:rPr>
  </w:style>
  <w:style w:type="character" w:customStyle="1" w:styleId="PrformatHTMLCar">
    <w:name w:val="Préformaté HTML Car"/>
    <w:basedOn w:val="Policepardfaut"/>
    <w:link w:val="PrformatHTML"/>
    <w:uiPriority w:val="99"/>
    <w:rsid w:val="00660767"/>
    <w:rPr>
      <w:rFonts w:ascii="Arial Unicode MS" w:eastAsia="Arial Unicode MS" w:hAnsi="Arial Unicode MS" w:cs="Arial Unicode MS"/>
      <w:sz w:val="20"/>
      <w:szCs w:val="20"/>
      <w:lang w:val="en-GB" w:eastAsia="en-GB" w:bidi="en-GB"/>
    </w:rPr>
  </w:style>
  <w:style w:type="character" w:styleId="Accentuation">
    <w:name w:val="Emphasis"/>
    <w:basedOn w:val="Policepardfaut"/>
    <w:uiPriority w:val="20"/>
    <w:qFormat/>
    <w:rsid w:val="00A32192"/>
    <w:rPr>
      <w:i/>
      <w:iCs/>
    </w:rPr>
  </w:style>
  <w:style w:type="table" w:styleId="Grilledutableau">
    <w:name w:val="Table Grid"/>
    <w:basedOn w:val="TableauNormal"/>
    <w:uiPriority w:val="39"/>
    <w:rsid w:val="00896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ED5395"/>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D5395"/>
    <w:rPr>
      <w:sz w:val="20"/>
      <w:szCs w:val="20"/>
    </w:rPr>
  </w:style>
  <w:style w:type="character" w:styleId="Appelnotedebasdep">
    <w:name w:val="footnote reference"/>
    <w:basedOn w:val="Policepardfaut"/>
    <w:uiPriority w:val="99"/>
    <w:semiHidden/>
    <w:unhideWhenUsed/>
    <w:rsid w:val="00ED5395"/>
    <w:rPr>
      <w:vertAlign w:val="superscript"/>
    </w:rPr>
  </w:style>
  <w:style w:type="paragraph" w:styleId="Rvision">
    <w:name w:val="Revision"/>
    <w:hidden/>
    <w:uiPriority w:val="99"/>
    <w:semiHidden/>
    <w:rsid w:val="00782FAC"/>
    <w:pPr>
      <w:spacing w:after="0" w:line="240" w:lineRule="auto"/>
    </w:pPr>
  </w:style>
  <w:style w:type="character" w:styleId="Lienhypertextesuivivisit">
    <w:name w:val="FollowedHyperlink"/>
    <w:basedOn w:val="Policepardfaut"/>
    <w:uiPriority w:val="99"/>
    <w:semiHidden/>
    <w:unhideWhenUsed/>
    <w:rsid w:val="00581E08"/>
    <w:rPr>
      <w:color w:val="954F72" w:themeColor="followedHyperlink"/>
      <w:u w:val="single"/>
    </w:rPr>
  </w:style>
  <w:style w:type="paragraph" w:customStyle="1" w:styleId="Default">
    <w:name w:val="Default"/>
    <w:rsid w:val="00E23901"/>
    <w:pPr>
      <w:autoSpaceDE w:val="0"/>
      <w:autoSpaceDN w:val="0"/>
      <w:adjustRightInd w:val="0"/>
      <w:spacing w:after="0" w:line="240" w:lineRule="auto"/>
    </w:pPr>
    <w:rPr>
      <w:rFonts w:ascii="Verdana" w:hAnsi="Verdana" w:cs="Verdana"/>
      <w:color w:val="000000"/>
      <w:sz w:val="24"/>
      <w:szCs w:val="24"/>
    </w:rPr>
  </w:style>
  <w:style w:type="paragraph" w:styleId="En-ttedetabledesmatires">
    <w:name w:val="TOC Heading"/>
    <w:basedOn w:val="Titre1"/>
    <w:next w:val="Normal"/>
    <w:uiPriority w:val="39"/>
    <w:unhideWhenUsed/>
    <w:qFormat/>
    <w:rsid w:val="00E67519"/>
    <w:pPr>
      <w:outlineLvl w:val="9"/>
    </w:pPr>
    <w:rPr>
      <w:lang w:eastAsia="fr-FR"/>
    </w:rPr>
  </w:style>
  <w:style w:type="paragraph" w:styleId="TM1">
    <w:name w:val="toc 1"/>
    <w:basedOn w:val="Normal"/>
    <w:next w:val="Normal"/>
    <w:autoRedefine/>
    <w:uiPriority w:val="39"/>
    <w:unhideWhenUsed/>
    <w:rsid w:val="00E67519"/>
    <w:pPr>
      <w:spacing w:after="100"/>
    </w:pPr>
  </w:style>
  <w:style w:type="paragraph" w:styleId="TM2">
    <w:name w:val="toc 2"/>
    <w:basedOn w:val="Normal"/>
    <w:next w:val="Normal"/>
    <w:autoRedefine/>
    <w:uiPriority w:val="39"/>
    <w:unhideWhenUsed/>
    <w:rsid w:val="00792A85"/>
    <w:pPr>
      <w:spacing w:after="100"/>
      <w:ind w:left="220"/>
    </w:pPr>
  </w:style>
  <w:style w:type="paragraph" w:styleId="Corpsdetexte">
    <w:name w:val="Body Text"/>
    <w:basedOn w:val="Normal"/>
    <w:link w:val="CorpsdetexteCar"/>
    <w:uiPriority w:val="1"/>
    <w:rsid w:val="005A2B54"/>
    <w:pPr>
      <w:widowControl w:val="0"/>
      <w:autoSpaceDE w:val="0"/>
      <w:autoSpaceDN w:val="0"/>
      <w:adjustRightInd w:val="0"/>
      <w:spacing w:after="0" w:line="240" w:lineRule="auto"/>
    </w:pPr>
    <w:rPr>
      <w:rFonts w:ascii="Arial" w:eastAsiaTheme="minorEastAsia" w:hAnsi="Arial" w:cs="Arial"/>
      <w:color w:val="595959"/>
      <w:sz w:val="18"/>
      <w:szCs w:val="18"/>
      <w:lang w:val="nl-BE" w:eastAsia="nl-BE"/>
    </w:rPr>
  </w:style>
  <w:style w:type="character" w:customStyle="1" w:styleId="CorpsdetexteCar">
    <w:name w:val="Corps de texte Car"/>
    <w:basedOn w:val="Policepardfaut"/>
    <w:link w:val="Corpsdetexte"/>
    <w:uiPriority w:val="1"/>
    <w:rsid w:val="005A2B54"/>
    <w:rPr>
      <w:rFonts w:ascii="Arial" w:eastAsiaTheme="minorEastAsia" w:hAnsi="Arial" w:cs="Arial"/>
      <w:color w:val="595959"/>
      <w:sz w:val="18"/>
      <w:szCs w:val="18"/>
      <w:lang w:val="nl-BE" w:eastAsia="nl-BE"/>
    </w:rPr>
  </w:style>
  <w:style w:type="paragraph" w:styleId="TM3">
    <w:name w:val="toc 3"/>
    <w:basedOn w:val="Normal"/>
    <w:next w:val="Normal"/>
    <w:autoRedefine/>
    <w:uiPriority w:val="39"/>
    <w:unhideWhenUsed/>
    <w:rsid w:val="00133A4D"/>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451381">
      <w:bodyDiv w:val="1"/>
      <w:marLeft w:val="0"/>
      <w:marRight w:val="0"/>
      <w:marTop w:val="0"/>
      <w:marBottom w:val="0"/>
      <w:divBdr>
        <w:top w:val="none" w:sz="0" w:space="0" w:color="auto"/>
        <w:left w:val="none" w:sz="0" w:space="0" w:color="auto"/>
        <w:bottom w:val="none" w:sz="0" w:space="0" w:color="auto"/>
        <w:right w:val="none" w:sz="0" w:space="0" w:color="auto"/>
      </w:divBdr>
    </w:div>
    <w:div w:id="780806364">
      <w:bodyDiv w:val="1"/>
      <w:marLeft w:val="0"/>
      <w:marRight w:val="0"/>
      <w:marTop w:val="0"/>
      <w:marBottom w:val="0"/>
      <w:divBdr>
        <w:top w:val="none" w:sz="0" w:space="0" w:color="auto"/>
        <w:left w:val="none" w:sz="0" w:space="0" w:color="auto"/>
        <w:bottom w:val="none" w:sz="0" w:space="0" w:color="auto"/>
        <w:right w:val="none" w:sz="0" w:space="0" w:color="auto"/>
      </w:divBdr>
    </w:div>
    <w:div w:id="1215388407">
      <w:bodyDiv w:val="1"/>
      <w:marLeft w:val="0"/>
      <w:marRight w:val="0"/>
      <w:marTop w:val="0"/>
      <w:marBottom w:val="0"/>
      <w:divBdr>
        <w:top w:val="none" w:sz="0" w:space="0" w:color="auto"/>
        <w:left w:val="none" w:sz="0" w:space="0" w:color="auto"/>
        <w:bottom w:val="none" w:sz="0" w:space="0" w:color="auto"/>
        <w:right w:val="none" w:sz="0" w:space="0" w:color="auto"/>
      </w:divBdr>
      <w:divsChild>
        <w:div w:id="48921311">
          <w:marLeft w:val="0"/>
          <w:marRight w:val="0"/>
          <w:marTop w:val="0"/>
          <w:marBottom w:val="0"/>
          <w:divBdr>
            <w:top w:val="none" w:sz="0" w:space="0" w:color="auto"/>
            <w:left w:val="none" w:sz="0" w:space="0" w:color="auto"/>
            <w:bottom w:val="none" w:sz="0" w:space="0" w:color="auto"/>
            <w:right w:val="none" w:sz="0" w:space="0" w:color="auto"/>
          </w:divBdr>
        </w:div>
        <w:div w:id="154928437">
          <w:marLeft w:val="0"/>
          <w:marRight w:val="0"/>
          <w:marTop w:val="0"/>
          <w:marBottom w:val="0"/>
          <w:divBdr>
            <w:top w:val="none" w:sz="0" w:space="0" w:color="auto"/>
            <w:left w:val="none" w:sz="0" w:space="0" w:color="auto"/>
            <w:bottom w:val="none" w:sz="0" w:space="0" w:color="auto"/>
            <w:right w:val="none" w:sz="0" w:space="0" w:color="auto"/>
          </w:divBdr>
        </w:div>
        <w:div w:id="222764261">
          <w:marLeft w:val="0"/>
          <w:marRight w:val="0"/>
          <w:marTop w:val="0"/>
          <w:marBottom w:val="0"/>
          <w:divBdr>
            <w:top w:val="none" w:sz="0" w:space="0" w:color="auto"/>
            <w:left w:val="none" w:sz="0" w:space="0" w:color="auto"/>
            <w:bottom w:val="none" w:sz="0" w:space="0" w:color="auto"/>
            <w:right w:val="none" w:sz="0" w:space="0" w:color="auto"/>
          </w:divBdr>
          <w:divsChild>
            <w:div w:id="280572030">
              <w:marLeft w:val="0"/>
              <w:marRight w:val="0"/>
              <w:marTop w:val="0"/>
              <w:marBottom w:val="0"/>
              <w:divBdr>
                <w:top w:val="none" w:sz="0" w:space="0" w:color="auto"/>
                <w:left w:val="none" w:sz="0" w:space="0" w:color="auto"/>
                <w:bottom w:val="none" w:sz="0" w:space="0" w:color="auto"/>
                <w:right w:val="none" w:sz="0" w:space="0" w:color="auto"/>
              </w:divBdr>
            </w:div>
            <w:div w:id="295306896">
              <w:marLeft w:val="0"/>
              <w:marRight w:val="0"/>
              <w:marTop w:val="0"/>
              <w:marBottom w:val="0"/>
              <w:divBdr>
                <w:top w:val="none" w:sz="0" w:space="0" w:color="auto"/>
                <w:left w:val="none" w:sz="0" w:space="0" w:color="auto"/>
                <w:bottom w:val="none" w:sz="0" w:space="0" w:color="auto"/>
                <w:right w:val="none" w:sz="0" w:space="0" w:color="auto"/>
              </w:divBdr>
            </w:div>
            <w:div w:id="430125767">
              <w:marLeft w:val="0"/>
              <w:marRight w:val="0"/>
              <w:marTop w:val="0"/>
              <w:marBottom w:val="0"/>
              <w:divBdr>
                <w:top w:val="none" w:sz="0" w:space="0" w:color="auto"/>
                <w:left w:val="none" w:sz="0" w:space="0" w:color="auto"/>
                <w:bottom w:val="none" w:sz="0" w:space="0" w:color="auto"/>
                <w:right w:val="none" w:sz="0" w:space="0" w:color="auto"/>
              </w:divBdr>
            </w:div>
            <w:div w:id="884028920">
              <w:marLeft w:val="0"/>
              <w:marRight w:val="0"/>
              <w:marTop w:val="0"/>
              <w:marBottom w:val="0"/>
              <w:divBdr>
                <w:top w:val="none" w:sz="0" w:space="0" w:color="auto"/>
                <w:left w:val="none" w:sz="0" w:space="0" w:color="auto"/>
                <w:bottom w:val="none" w:sz="0" w:space="0" w:color="auto"/>
                <w:right w:val="none" w:sz="0" w:space="0" w:color="auto"/>
              </w:divBdr>
            </w:div>
            <w:div w:id="1355691190">
              <w:marLeft w:val="0"/>
              <w:marRight w:val="0"/>
              <w:marTop w:val="0"/>
              <w:marBottom w:val="0"/>
              <w:divBdr>
                <w:top w:val="none" w:sz="0" w:space="0" w:color="auto"/>
                <w:left w:val="none" w:sz="0" w:space="0" w:color="auto"/>
                <w:bottom w:val="none" w:sz="0" w:space="0" w:color="auto"/>
                <w:right w:val="none" w:sz="0" w:space="0" w:color="auto"/>
              </w:divBdr>
            </w:div>
            <w:div w:id="1386611279">
              <w:marLeft w:val="0"/>
              <w:marRight w:val="0"/>
              <w:marTop w:val="0"/>
              <w:marBottom w:val="0"/>
              <w:divBdr>
                <w:top w:val="none" w:sz="0" w:space="0" w:color="auto"/>
                <w:left w:val="none" w:sz="0" w:space="0" w:color="auto"/>
                <w:bottom w:val="none" w:sz="0" w:space="0" w:color="auto"/>
                <w:right w:val="none" w:sz="0" w:space="0" w:color="auto"/>
              </w:divBdr>
            </w:div>
            <w:div w:id="1594975498">
              <w:marLeft w:val="0"/>
              <w:marRight w:val="0"/>
              <w:marTop w:val="0"/>
              <w:marBottom w:val="0"/>
              <w:divBdr>
                <w:top w:val="none" w:sz="0" w:space="0" w:color="auto"/>
                <w:left w:val="none" w:sz="0" w:space="0" w:color="auto"/>
                <w:bottom w:val="none" w:sz="0" w:space="0" w:color="auto"/>
                <w:right w:val="none" w:sz="0" w:space="0" w:color="auto"/>
              </w:divBdr>
            </w:div>
            <w:div w:id="1656690153">
              <w:marLeft w:val="0"/>
              <w:marRight w:val="0"/>
              <w:marTop w:val="0"/>
              <w:marBottom w:val="0"/>
              <w:divBdr>
                <w:top w:val="none" w:sz="0" w:space="0" w:color="auto"/>
                <w:left w:val="none" w:sz="0" w:space="0" w:color="auto"/>
                <w:bottom w:val="none" w:sz="0" w:space="0" w:color="auto"/>
                <w:right w:val="none" w:sz="0" w:space="0" w:color="auto"/>
              </w:divBdr>
            </w:div>
          </w:divsChild>
        </w:div>
        <w:div w:id="364790621">
          <w:marLeft w:val="0"/>
          <w:marRight w:val="0"/>
          <w:marTop w:val="0"/>
          <w:marBottom w:val="0"/>
          <w:divBdr>
            <w:top w:val="none" w:sz="0" w:space="0" w:color="auto"/>
            <w:left w:val="none" w:sz="0" w:space="0" w:color="auto"/>
            <w:bottom w:val="none" w:sz="0" w:space="0" w:color="auto"/>
            <w:right w:val="none" w:sz="0" w:space="0" w:color="auto"/>
          </w:divBdr>
          <w:divsChild>
            <w:div w:id="1502893070">
              <w:marLeft w:val="0"/>
              <w:marRight w:val="0"/>
              <w:marTop w:val="0"/>
              <w:marBottom w:val="0"/>
              <w:divBdr>
                <w:top w:val="none" w:sz="0" w:space="0" w:color="auto"/>
                <w:left w:val="none" w:sz="0" w:space="0" w:color="auto"/>
                <w:bottom w:val="none" w:sz="0" w:space="0" w:color="auto"/>
                <w:right w:val="none" w:sz="0" w:space="0" w:color="auto"/>
              </w:divBdr>
            </w:div>
          </w:divsChild>
        </w:div>
        <w:div w:id="829716633">
          <w:marLeft w:val="0"/>
          <w:marRight w:val="0"/>
          <w:marTop w:val="0"/>
          <w:marBottom w:val="0"/>
          <w:divBdr>
            <w:top w:val="none" w:sz="0" w:space="0" w:color="auto"/>
            <w:left w:val="none" w:sz="0" w:space="0" w:color="auto"/>
            <w:bottom w:val="none" w:sz="0" w:space="0" w:color="auto"/>
            <w:right w:val="none" w:sz="0" w:space="0" w:color="auto"/>
          </w:divBdr>
        </w:div>
        <w:div w:id="869489900">
          <w:marLeft w:val="0"/>
          <w:marRight w:val="0"/>
          <w:marTop w:val="0"/>
          <w:marBottom w:val="0"/>
          <w:divBdr>
            <w:top w:val="none" w:sz="0" w:space="0" w:color="auto"/>
            <w:left w:val="none" w:sz="0" w:space="0" w:color="auto"/>
            <w:bottom w:val="none" w:sz="0" w:space="0" w:color="auto"/>
            <w:right w:val="none" w:sz="0" w:space="0" w:color="auto"/>
          </w:divBdr>
          <w:divsChild>
            <w:div w:id="145588033">
              <w:marLeft w:val="0"/>
              <w:marRight w:val="0"/>
              <w:marTop w:val="0"/>
              <w:marBottom w:val="0"/>
              <w:divBdr>
                <w:top w:val="none" w:sz="0" w:space="0" w:color="auto"/>
                <w:left w:val="none" w:sz="0" w:space="0" w:color="auto"/>
                <w:bottom w:val="none" w:sz="0" w:space="0" w:color="auto"/>
                <w:right w:val="none" w:sz="0" w:space="0" w:color="auto"/>
              </w:divBdr>
            </w:div>
            <w:div w:id="403797295">
              <w:marLeft w:val="0"/>
              <w:marRight w:val="0"/>
              <w:marTop w:val="0"/>
              <w:marBottom w:val="0"/>
              <w:divBdr>
                <w:top w:val="none" w:sz="0" w:space="0" w:color="auto"/>
                <w:left w:val="none" w:sz="0" w:space="0" w:color="auto"/>
                <w:bottom w:val="none" w:sz="0" w:space="0" w:color="auto"/>
                <w:right w:val="none" w:sz="0" w:space="0" w:color="auto"/>
              </w:divBdr>
            </w:div>
            <w:div w:id="761494119">
              <w:marLeft w:val="0"/>
              <w:marRight w:val="0"/>
              <w:marTop w:val="0"/>
              <w:marBottom w:val="0"/>
              <w:divBdr>
                <w:top w:val="none" w:sz="0" w:space="0" w:color="auto"/>
                <w:left w:val="none" w:sz="0" w:space="0" w:color="auto"/>
                <w:bottom w:val="none" w:sz="0" w:space="0" w:color="auto"/>
                <w:right w:val="none" w:sz="0" w:space="0" w:color="auto"/>
              </w:divBdr>
            </w:div>
            <w:div w:id="1577322037">
              <w:marLeft w:val="0"/>
              <w:marRight w:val="0"/>
              <w:marTop w:val="0"/>
              <w:marBottom w:val="0"/>
              <w:divBdr>
                <w:top w:val="none" w:sz="0" w:space="0" w:color="auto"/>
                <w:left w:val="none" w:sz="0" w:space="0" w:color="auto"/>
                <w:bottom w:val="none" w:sz="0" w:space="0" w:color="auto"/>
                <w:right w:val="none" w:sz="0" w:space="0" w:color="auto"/>
              </w:divBdr>
            </w:div>
          </w:divsChild>
        </w:div>
        <w:div w:id="972247137">
          <w:marLeft w:val="0"/>
          <w:marRight w:val="0"/>
          <w:marTop w:val="0"/>
          <w:marBottom w:val="0"/>
          <w:divBdr>
            <w:top w:val="none" w:sz="0" w:space="0" w:color="auto"/>
            <w:left w:val="none" w:sz="0" w:space="0" w:color="auto"/>
            <w:bottom w:val="none" w:sz="0" w:space="0" w:color="auto"/>
            <w:right w:val="none" w:sz="0" w:space="0" w:color="auto"/>
          </w:divBdr>
        </w:div>
        <w:div w:id="1026758744">
          <w:marLeft w:val="0"/>
          <w:marRight w:val="0"/>
          <w:marTop w:val="0"/>
          <w:marBottom w:val="0"/>
          <w:divBdr>
            <w:top w:val="none" w:sz="0" w:space="0" w:color="auto"/>
            <w:left w:val="none" w:sz="0" w:space="0" w:color="auto"/>
            <w:bottom w:val="none" w:sz="0" w:space="0" w:color="auto"/>
            <w:right w:val="none" w:sz="0" w:space="0" w:color="auto"/>
          </w:divBdr>
        </w:div>
        <w:div w:id="1059935374">
          <w:marLeft w:val="0"/>
          <w:marRight w:val="0"/>
          <w:marTop w:val="0"/>
          <w:marBottom w:val="0"/>
          <w:divBdr>
            <w:top w:val="none" w:sz="0" w:space="0" w:color="auto"/>
            <w:left w:val="none" w:sz="0" w:space="0" w:color="auto"/>
            <w:bottom w:val="none" w:sz="0" w:space="0" w:color="auto"/>
            <w:right w:val="none" w:sz="0" w:space="0" w:color="auto"/>
          </w:divBdr>
        </w:div>
        <w:div w:id="1257903584">
          <w:marLeft w:val="0"/>
          <w:marRight w:val="0"/>
          <w:marTop w:val="0"/>
          <w:marBottom w:val="0"/>
          <w:divBdr>
            <w:top w:val="none" w:sz="0" w:space="0" w:color="auto"/>
            <w:left w:val="none" w:sz="0" w:space="0" w:color="auto"/>
            <w:bottom w:val="none" w:sz="0" w:space="0" w:color="auto"/>
            <w:right w:val="none" w:sz="0" w:space="0" w:color="auto"/>
          </w:divBdr>
        </w:div>
        <w:div w:id="1780104250">
          <w:marLeft w:val="0"/>
          <w:marRight w:val="0"/>
          <w:marTop w:val="0"/>
          <w:marBottom w:val="0"/>
          <w:divBdr>
            <w:top w:val="none" w:sz="0" w:space="0" w:color="auto"/>
            <w:left w:val="none" w:sz="0" w:space="0" w:color="auto"/>
            <w:bottom w:val="none" w:sz="0" w:space="0" w:color="auto"/>
            <w:right w:val="none" w:sz="0" w:space="0" w:color="auto"/>
          </w:divBdr>
        </w:div>
        <w:div w:id="1908495956">
          <w:marLeft w:val="0"/>
          <w:marRight w:val="0"/>
          <w:marTop w:val="0"/>
          <w:marBottom w:val="0"/>
          <w:divBdr>
            <w:top w:val="none" w:sz="0" w:space="0" w:color="auto"/>
            <w:left w:val="none" w:sz="0" w:space="0" w:color="auto"/>
            <w:bottom w:val="none" w:sz="0" w:space="0" w:color="auto"/>
            <w:right w:val="none" w:sz="0" w:space="0" w:color="auto"/>
          </w:divBdr>
        </w:div>
        <w:div w:id="1995988086">
          <w:marLeft w:val="0"/>
          <w:marRight w:val="0"/>
          <w:marTop w:val="0"/>
          <w:marBottom w:val="0"/>
          <w:divBdr>
            <w:top w:val="none" w:sz="0" w:space="0" w:color="auto"/>
            <w:left w:val="none" w:sz="0" w:space="0" w:color="auto"/>
            <w:bottom w:val="none" w:sz="0" w:space="0" w:color="auto"/>
            <w:right w:val="none" w:sz="0" w:space="0" w:color="auto"/>
          </w:divBdr>
        </w:div>
        <w:div w:id="2000883428">
          <w:marLeft w:val="0"/>
          <w:marRight w:val="0"/>
          <w:marTop w:val="0"/>
          <w:marBottom w:val="0"/>
          <w:divBdr>
            <w:top w:val="none" w:sz="0" w:space="0" w:color="auto"/>
            <w:left w:val="none" w:sz="0" w:space="0" w:color="auto"/>
            <w:bottom w:val="none" w:sz="0" w:space="0" w:color="auto"/>
            <w:right w:val="none" w:sz="0" w:space="0" w:color="auto"/>
          </w:divBdr>
          <w:divsChild>
            <w:div w:id="180820178">
              <w:marLeft w:val="0"/>
              <w:marRight w:val="0"/>
              <w:marTop w:val="0"/>
              <w:marBottom w:val="0"/>
              <w:divBdr>
                <w:top w:val="none" w:sz="0" w:space="0" w:color="auto"/>
                <w:left w:val="none" w:sz="0" w:space="0" w:color="auto"/>
                <w:bottom w:val="none" w:sz="0" w:space="0" w:color="auto"/>
                <w:right w:val="none" w:sz="0" w:space="0" w:color="auto"/>
              </w:divBdr>
            </w:div>
          </w:divsChild>
        </w:div>
        <w:div w:id="2089766077">
          <w:marLeft w:val="0"/>
          <w:marRight w:val="0"/>
          <w:marTop w:val="0"/>
          <w:marBottom w:val="0"/>
          <w:divBdr>
            <w:top w:val="none" w:sz="0" w:space="0" w:color="auto"/>
            <w:left w:val="none" w:sz="0" w:space="0" w:color="auto"/>
            <w:bottom w:val="none" w:sz="0" w:space="0" w:color="auto"/>
            <w:right w:val="none" w:sz="0" w:space="0" w:color="auto"/>
          </w:divBdr>
        </w:div>
      </w:divsChild>
    </w:div>
    <w:div w:id="188725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2" Type="http://schemas.openxmlformats.org/officeDocument/2006/relationships/hyperlink" Target="https://www.go-fair.org/fair-principles/i3-metadata-include-qualified-references-metadata/" TargetMode="External"/><Relationship Id="rId1" Type="http://schemas.openxmlformats.org/officeDocument/2006/relationships/hyperlink" Target="https://ec.europa.eu/info/fundingtenders/opportunities/docs/2021-2027/horizon/guidance/programme-guide_horizon_en.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C5258-9231-48A3-9B28-EEE813F26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Pages>
  <Words>1246</Words>
  <Characters>6857</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GOULKO Anais</dc:creator>
  <cp:keywords/>
  <dc:description/>
  <cp:lastModifiedBy>GAGGERO Andrea</cp:lastModifiedBy>
  <cp:revision>9</cp:revision>
  <cp:lastPrinted>2024-11-19T08:57:00Z</cp:lastPrinted>
  <dcterms:created xsi:type="dcterms:W3CDTF">2025-04-28T20:50:00Z</dcterms:created>
  <dcterms:modified xsi:type="dcterms:W3CDTF">2025-05-12T10:26:00Z</dcterms:modified>
</cp:coreProperties>
</file>